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206" w:rsidRDefault="006F7206" w:rsidP="00763C69">
      <w:pPr>
        <w:spacing w:after="0" w:line="240" w:lineRule="auto"/>
        <w:jc w:val="right"/>
        <w:rPr>
          <w:rFonts w:ascii="Arial" w:hAnsi="Arial" w:cs="Arial"/>
          <w:noProof/>
        </w:rPr>
      </w:pPr>
      <w:r>
        <w:rPr>
          <w:rFonts w:ascii="Arial" w:hAnsi="Arial" w:cs="Arial"/>
          <w:noProof/>
        </w:rPr>
        <w:drawing>
          <wp:anchor distT="0" distB="0" distL="114300" distR="114300" simplePos="0" relativeHeight="251666432" behindDoc="0" locked="0" layoutInCell="1" allowOverlap="1">
            <wp:simplePos x="0" y="0"/>
            <wp:positionH relativeFrom="column">
              <wp:posOffset>1832773</wp:posOffset>
            </wp:positionH>
            <wp:positionV relativeFrom="paragraph">
              <wp:posOffset>-750939</wp:posOffset>
            </wp:positionV>
            <wp:extent cx="2020186" cy="1881616"/>
            <wp:effectExtent l="0" t="0" r="0" b="444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ilverfourchette (2).jpg"/>
                    <pic:cNvPicPr/>
                  </pic:nvPicPr>
                  <pic:blipFill rotWithShape="1">
                    <a:blip r:embed="rId9" cstate="print">
                      <a:extLst>
                        <a:ext uri="{28A0092B-C50C-407E-A947-70E740481C1C}">
                          <a14:useLocalDpi xmlns:a14="http://schemas.microsoft.com/office/drawing/2010/main" val="0"/>
                        </a:ext>
                      </a:extLst>
                    </a:blip>
                    <a:srcRect l="2689" t="18646" r="4202" b="20071"/>
                    <a:stretch/>
                  </pic:blipFill>
                  <pic:spPr bwMode="auto">
                    <a:xfrm>
                      <a:off x="0" y="0"/>
                      <a:ext cx="2025156" cy="1886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F7206" w:rsidRDefault="006F7206" w:rsidP="00763C69">
      <w:pPr>
        <w:spacing w:after="0" w:line="240" w:lineRule="auto"/>
        <w:jc w:val="right"/>
        <w:rPr>
          <w:rFonts w:ascii="Arial" w:hAnsi="Arial" w:cs="Arial"/>
          <w:noProof/>
        </w:rPr>
      </w:pPr>
    </w:p>
    <w:p w:rsidR="006F7206" w:rsidRDefault="006F7206" w:rsidP="00763C69">
      <w:pPr>
        <w:spacing w:after="0" w:line="240" w:lineRule="auto"/>
        <w:jc w:val="right"/>
        <w:rPr>
          <w:rFonts w:ascii="Arial" w:hAnsi="Arial" w:cs="Arial"/>
          <w:noProof/>
        </w:rPr>
      </w:pPr>
    </w:p>
    <w:p w:rsidR="006F7206" w:rsidRDefault="006F7206" w:rsidP="00763C69">
      <w:pPr>
        <w:spacing w:after="0" w:line="240" w:lineRule="auto"/>
        <w:jc w:val="right"/>
        <w:rPr>
          <w:rFonts w:ascii="Arial" w:hAnsi="Arial" w:cs="Arial"/>
          <w:noProof/>
        </w:rPr>
      </w:pPr>
    </w:p>
    <w:p w:rsidR="006F7206" w:rsidRDefault="006F7206" w:rsidP="00763C69">
      <w:pPr>
        <w:spacing w:after="0" w:line="240" w:lineRule="auto"/>
        <w:jc w:val="right"/>
        <w:rPr>
          <w:rFonts w:ascii="Arial" w:hAnsi="Arial" w:cs="Arial"/>
          <w:noProof/>
        </w:rPr>
      </w:pPr>
    </w:p>
    <w:p w:rsidR="006F7206" w:rsidRDefault="006F7206" w:rsidP="00763C69">
      <w:pPr>
        <w:spacing w:after="0" w:line="240" w:lineRule="auto"/>
        <w:jc w:val="right"/>
        <w:rPr>
          <w:rFonts w:ascii="Arial" w:hAnsi="Arial" w:cs="Arial"/>
          <w:noProof/>
        </w:rPr>
      </w:pPr>
    </w:p>
    <w:p w:rsidR="006F7206" w:rsidRDefault="006F7206" w:rsidP="00763C69">
      <w:pPr>
        <w:spacing w:after="0" w:line="240" w:lineRule="auto"/>
        <w:jc w:val="right"/>
        <w:rPr>
          <w:rFonts w:ascii="Arial" w:hAnsi="Arial" w:cs="Arial"/>
          <w:noProof/>
        </w:rPr>
      </w:pPr>
    </w:p>
    <w:p w:rsidR="00336B29" w:rsidRPr="005809A9" w:rsidRDefault="00836FF1" w:rsidP="00763C69">
      <w:pPr>
        <w:spacing w:after="0" w:line="240" w:lineRule="auto"/>
        <w:jc w:val="right"/>
        <w:rPr>
          <w:rFonts w:ascii="Arial" w:hAnsi="Arial" w:cs="Arial"/>
        </w:rPr>
      </w:pPr>
      <w:r>
        <w:rPr>
          <w:rFonts w:ascii="Arial" w:hAnsi="Arial" w:cs="Arial"/>
        </w:rPr>
        <w:t>Rennes</w:t>
      </w:r>
      <w:r w:rsidR="00336B29" w:rsidRPr="005809A9">
        <w:rPr>
          <w:rFonts w:ascii="Arial" w:hAnsi="Arial" w:cs="Arial"/>
        </w:rPr>
        <w:t xml:space="preserve">, </w:t>
      </w:r>
      <w:r>
        <w:rPr>
          <w:rFonts w:ascii="Arial" w:hAnsi="Arial" w:cs="Arial"/>
        </w:rPr>
        <w:t>Le</w:t>
      </w:r>
      <w:r w:rsidR="00E927D5">
        <w:rPr>
          <w:rFonts w:ascii="Arial" w:hAnsi="Arial" w:cs="Arial"/>
        </w:rPr>
        <w:t xml:space="preserve"> 16</w:t>
      </w:r>
      <w:r>
        <w:rPr>
          <w:rFonts w:ascii="Arial" w:hAnsi="Arial" w:cs="Arial"/>
        </w:rPr>
        <w:t xml:space="preserve"> </w:t>
      </w:r>
      <w:r w:rsidR="007368FD">
        <w:rPr>
          <w:rFonts w:ascii="Arial" w:hAnsi="Arial" w:cs="Arial"/>
        </w:rPr>
        <w:t>octobre</w:t>
      </w:r>
      <w:r w:rsidR="00336B29" w:rsidRPr="005809A9">
        <w:rPr>
          <w:rFonts w:ascii="Arial" w:hAnsi="Arial" w:cs="Arial"/>
        </w:rPr>
        <w:t xml:space="preserve"> 2015</w:t>
      </w:r>
    </w:p>
    <w:p w:rsidR="00336B29" w:rsidRPr="005809A9" w:rsidRDefault="00336B29" w:rsidP="00763C69">
      <w:pPr>
        <w:spacing w:after="0" w:line="240" w:lineRule="auto"/>
        <w:jc w:val="both"/>
        <w:rPr>
          <w:rFonts w:ascii="Arial" w:hAnsi="Arial" w:cs="Arial"/>
        </w:rPr>
      </w:pPr>
    </w:p>
    <w:p w:rsidR="00336B29" w:rsidRPr="003053A2" w:rsidRDefault="00336B29" w:rsidP="00763C69">
      <w:pPr>
        <w:spacing w:after="0" w:line="240" w:lineRule="auto"/>
        <w:rPr>
          <w:rFonts w:ascii="Arial" w:hAnsi="Arial" w:cs="Arial"/>
          <w:b/>
          <w:color w:val="1F497D" w:themeColor="text2"/>
          <w:sz w:val="24"/>
          <w:szCs w:val="24"/>
          <w:u w:val="single"/>
        </w:rPr>
      </w:pPr>
      <w:r w:rsidRPr="003053A2">
        <w:rPr>
          <w:rFonts w:ascii="Arial" w:hAnsi="Arial" w:cs="Arial"/>
          <w:b/>
          <w:color w:val="1F497D" w:themeColor="text2"/>
          <w:sz w:val="24"/>
          <w:szCs w:val="24"/>
          <w:u w:val="single"/>
        </w:rPr>
        <w:t>Information Presse</w:t>
      </w:r>
    </w:p>
    <w:p w:rsidR="00763C69" w:rsidRPr="005809A9" w:rsidRDefault="00763C69" w:rsidP="00763C69">
      <w:pPr>
        <w:spacing w:after="0" w:line="240" w:lineRule="auto"/>
        <w:jc w:val="center"/>
        <w:rPr>
          <w:rFonts w:ascii="Arial" w:hAnsi="Arial" w:cs="Arial"/>
          <w:b/>
          <w:color w:val="7030A0"/>
        </w:rPr>
      </w:pPr>
    </w:p>
    <w:p w:rsidR="00763C69" w:rsidRPr="005809A9" w:rsidRDefault="00763C69" w:rsidP="00763C69">
      <w:pPr>
        <w:spacing w:after="0" w:line="240" w:lineRule="auto"/>
        <w:jc w:val="center"/>
        <w:rPr>
          <w:rFonts w:ascii="Arial" w:hAnsi="Arial" w:cs="Arial"/>
          <w:b/>
          <w:color w:val="7030A0"/>
        </w:rPr>
      </w:pPr>
    </w:p>
    <w:p w:rsidR="00336B29" w:rsidRPr="00054688" w:rsidRDefault="00655D0C" w:rsidP="00FC7843">
      <w:pPr>
        <w:spacing w:after="0" w:line="240" w:lineRule="auto"/>
        <w:jc w:val="center"/>
        <w:rPr>
          <w:rFonts w:ascii="Arial" w:hAnsi="Arial" w:cs="Arial"/>
          <w:b/>
          <w:color w:val="8C3995"/>
          <w:sz w:val="28"/>
          <w:szCs w:val="28"/>
        </w:rPr>
      </w:pPr>
      <w:r w:rsidRPr="00054688">
        <w:rPr>
          <w:rFonts w:ascii="Arial" w:hAnsi="Arial" w:cs="Arial"/>
          <w:b/>
          <w:color w:val="8C3995"/>
          <w:sz w:val="24"/>
          <w:szCs w:val="28"/>
        </w:rPr>
        <w:t xml:space="preserve">Silver Fourchette, </w:t>
      </w:r>
      <w:r w:rsidR="00336B29" w:rsidRPr="00054688">
        <w:rPr>
          <w:rFonts w:ascii="Arial" w:hAnsi="Arial" w:cs="Arial"/>
          <w:b/>
          <w:color w:val="8C3995"/>
          <w:sz w:val="24"/>
          <w:szCs w:val="28"/>
        </w:rPr>
        <w:t>Concours de Gastronomie</w:t>
      </w:r>
      <w:r w:rsidR="00763C69" w:rsidRPr="00054688">
        <w:rPr>
          <w:rFonts w:ascii="Arial" w:hAnsi="Arial" w:cs="Arial"/>
          <w:b/>
          <w:color w:val="8C3995"/>
          <w:sz w:val="24"/>
          <w:szCs w:val="28"/>
        </w:rPr>
        <w:t xml:space="preserve"> pour le Grand A</w:t>
      </w:r>
      <w:r w:rsidR="00336B29" w:rsidRPr="00054688">
        <w:rPr>
          <w:rFonts w:ascii="Arial" w:hAnsi="Arial" w:cs="Arial"/>
          <w:b/>
          <w:color w:val="8C3995"/>
          <w:sz w:val="24"/>
          <w:szCs w:val="28"/>
        </w:rPr>
        <w:t>ge </w:t>
      </w:r>
    </w:p>
    <w:p w:rsidR="00655D0C" w:rsidRPr="00054688" w:rsidRDefault="00655D0C" w:rsidP="00FC7843">
      <w:pPr>
        <w:spacing w:after="0" w:line="240" w:lineRule="auto"/>
        <w:jc w:val="center"/>
        <w:rPr>
          <w:rFonts w:ascii="Arial" w:hAnsi="Arial" w:cs="Arial"/>
          <w:b/>
          <w:color w:val="8C3995"/>
          <w:sz w:val="28"/>
          <w:szCs w:val="28"/>
        </w:rPr>
      </w:pPr>
    </w:p>
    <w:p w:rsidR="00655D0C" w:rsidRDefault="005B3AAA" w:rsidP="00FC7843">
      <w:pPr>
        <w:spacing w:after="0" w:line="240" w:lineRule="auto"/>
        <w:jc w:val="center"/>
        <w:rPr>
          <w:rFonts w:ascii="Arial" w:hAnsi="Arial" w:cs="Arial"/>
          <w:b/>
          <w:color w:val="8C3995"/>
          <w:sz w:val="32"/>
          <w:szCs w:val="30"/>
        </w:rPr>
      </w:pPr>
      <w:r>
        <w:rPr>
          <w:rFonts w:ascii="Arial" w:hAnsi="Arial" w:cs="Arial"/>
          <w:b/>
          <w:color w:val="8C3995"/>
          <w:sz w:val="32"/>
          <w:szCs w:val="30"/>
        </w:rPr>
        <w:t xml:space="preserve">Mise en bouche </w:t>
      </w:r>
      <w:r w:rsidR="007C48DF">
        <w:rPr>
          <w:rFonts w:ascii="Arial" w:hAnsi="Arial" w:cs="Arial"/>
          <w:b/>
          <w:color w:val="8C3995"/>
          <w:sz w:val="32"/>
          <w:szCs w:val="30"/>
        </w:rPr>
        <w:t>en EHPAD</w:t>
      </w:r>
      <w:r>
        <w:rPr>
          <w:rFonts w:ascii="Arial" w:hAnsi="Arial" w:cs="Arial"/>
          <w:b/>
          <w:color w:val="8C3995"/>
          <w:sz w:val="32"/>
          <w:szCs w:val="30"/>
        </w:rPr>
        <w:t xml:space="preserve"> : </w:t>
      </w:r>
    </w:p>
    <w:p w:rsidR="005B3AAA" w:rsidRPr="00054688" w:rsidRDefault="00CF03CC" w:rsidP="00FC7843">
      <w:pPr>
        <w:spacing w:after="0" w:line="240" w:lineRule="auto"/>
        <w:jc w:val="center"/>
        <w:rPr>
          <w:rFonts w:ascii="Arial" w:hAnsi="Arial" w:cs="Arial"/>
          <w:b/>
          <w:color w:val="8C3995"/>
          <w:sz w:val="32"/>
          <w:szCs w:val="30"/>
        </w:rPr>
      </w:pPr>
      <w:r>
        <w:rPr>
          <w:rFonts w:ascii="Arial" w:hAnsi="Arial" w:cs="Arial"/>
          <w:b/>
          <w:color w:val="8C3995"/>
          <w:sz w:val="32"/>
          <w:szCs w:val="30"/>
        </w:rPr>
        <w:t xml:space="preserve">Le cuisinier de l’EHPAD </w:t>
      </w:r>
      <w:r w:rsidR="00836FF1">
        <w:rPr>
          <w:rFonts w:ascii="Arial" w:hAnsi="Arial" w:cs="Arial"/>
          <w:b/>
          <w:color w:val="8C3995"/>
          <w:sz w:val="32"/>
          <w:szCs w:val="30"/>
        </w:rPr>
        <w:t>p</w:t>
      </w:r>
      <w:r>
        <w:rPr>
          <w:rFonts w:ascii="Arial" w:hAnsi="Arial" w:cs="Arial"/>
          <w:b/>
          <w:color w:val="8C3995"/>
          <w:sz w:val="32"/>
          <w:szCs w:val="30"/>
        </w:rPr>
        <w:t>répare</w:t>
      </w:r>
      <w:r w:rsidR="005B3AAA">
        <w:rPr>
          <w:rFonts w:ascii="Arial" w:hAnsi="Arial" w:cs="Arial"/>
          <w:b/>
          <w:color w:val="8C3995"/>
          <w:sz w:val="32"/>
          <w:szCs w:val="30"/>
        </w:rPr>
        <w:t xml:space="preserve"> l’étape 1</w:t>
      </w:r>
    </w:p>
    <w:p w:rsidR="00655D0C" w:rsidRDefault="00655D0C" w:rsidP="00763C69">
      <w:pPr>
        <w:spacing w:after="0" w:line="240" w:lineRule="auto"/>
        <w:jc w:val="both"/>
        <w:rPr>
          <w:rFonts w:ascii="Arial" w:hAnsi="Arial" w:cs="Arial"/>
          <w:i/>
        </w:rPr>
      </w:pPr>
    </w:p>
    <w:p w:rsidR="003B1F41" w:rsidRPr="00655D0C" w:rsidRDefault="003B1F41" w:rsidP="00763C69">
      <w:pPr>
        <w:spacing w:after="0" w:line="240" w:lineRule="auto"/>
        <w:jc w:val="both"/>
        <w:rPr>
          <w:rFonts w:ascii="Arial" w:hAnsi="Arial" w:cs="Arial"/>
          <w:i/>
        </w:rPr>
      </w:pPr>
    </w:p>
    <w:p w:rsidR="00CF03CC" w:rsidRDefault="00836FF1" w:rsidP="00D0627E">
      <w:pPr>
        <w:spacing w:after="0" w:line="240" w:lineRule="auto"/>
        <w:jc w:val="both"/>
        <w:rPr>
          <w:rFonts w:ascii="Arial" w:hAnsi="Arial" w:cs="Arial"/>
          <w:b/>
          <w:color w:val="1F497D" w:themeColor="text2"/>
        </w:rPr>
      </w:pPr>
      <w:r>
        <w:rPr>
          <w:rFonts w:ascii="Arial" w:hAnsi="Arial" w:cs="Arial"/>
          <w:b/>
          <w:color w:val="1F497D" w:themeColor="text2"/>
        </w:rPr>
        <w:t xml:space="preserve">L’EHPAD le Clos Saint-Martin </w:t>
      </w:r>
      <w:r w:rsidR="00CF03CC">
        <w:rPr>
          <w:rFonts w:ascii="Arial" w:hAnsi="Arial" w:cs="Arial"/>
          <w:b/>
          <w:color w:val="1F497D" w:themeColor="text2"/>
        </w:rPr>
        <w:t>participe au concours de Gastronomie pour le Grand Age Silver</w:t>
      </w:r>
      <w:r w:rsidR="003B3913">
        <w:rPr>
          <w:rFonts w:ascii="Arial" w:hAnsi="Arial" w:cs="Arial"/>
          <w:b/>
          <w:color w:val="1F497D" w:themeColor="text2"/>
        </w:rPr>
        <w:t xml:space="preserve"> Fourchette édition 2015/2016 !</w:t>
      </w:r>
      <w:r w:rsidR="00CF03CC">
        <w:rPr>
          <w:rFonts w:ascii="Arial" w:hAnsi="Arial" w:cs="Arial"/>
          <w:b/>
          <w:color w:val="1F497D" w:themeColor="text2"/>
        </w:rPr>
        <w:t xml:space="preserve"> Il</w:t>
      </w:r>
      <w:r w:rsidR="005B3AAA">
        <w:rPr>
          <w:rFonts w:ascii="Arial" w:hAnsi="Arial" w:cs="Arial"/>
          <w:b/>
          <w:color w:val="1F497D" w:themeColor="text2"/>
        </w:rPr>
        <w:t xml:space="preserve"> est désormais temps</w:t>
      </w:r>
      <w:r w:rsidR="00CF03CC">
        <w:rPr>
          <w:rFonts w:ascii="Arial" w:hAnsi="Arial" w:cs="Arial"/>
          <w:b/>
          <w:color w:val="1F497D" w:themeColor="text2"/>
        </w:rPr>
        <w:t xml:space="preserve"> de préparer la première étape </w:t>
      </w:r>
      <w:r w:rsidR="005B3AAA" w:rsidRPr="005B3AAA">
        <w:rPr>
          <w:rFonts w:ascii="Arial" w:hAnsi="Arial" w:cs="Arial"/>
          <w:b/>
          <w:color w:val="1F497D" w:themeColor="text2"/>
        </w:rPr>
        <w:t>sur le thème</w:t>
      </w:r>
      <w:r>
        <w:rPr>
          <w:rFonts w:ascii="Arial" w:hAnsi="Arial" w:cs="Arial"/>
          <w:b/>
          <w:color w:val="1F497D" w:themeColor="text2"/>
        </w:rPr>
        <w:t xml:space="preserve"> « La cuisine de mon enfance ».</w:t>
      </w:r>
    </w:p>
    <w:p w:rsidR="003B1F41" w:rsidRDefault="003B1F41" w:rsidP="00D0627E">
      <w:pPr>
        <w:spacing w:after="0" w:line="240" w:lineRule="auto"/>
        <w:jc w:val="both"/>
        <w:rPr>
          <w:rFonts w:ascii="Arial" w:hAnsi="Arial" w:cs="Arial"/>
          <w:b/>
          <w:color w:val="1F497D" w:themeColor="text2"/>
        </w:rPr>
      </w:pPr>
    </w:p>
    <w:p w:rsidR="005B3AAA" w:rsidRDefault="003B1F41" w:rsidP="00D0627E">
      <w:pPr>
        <w:spacing w:after="0" w:line="240" w:lineRule="auto"/>
        <w:jc w:val="both"/>
        <w:rPr>
          <w:rFonts w:ascii="Arial" w:hAnsi="Arial" w:cs="Arial"/>
        </w:rPr>
      </w:pPr>
      <w:r w:rsidRPr="003B1F41">
        <w:rPr>
          <w:rFonts w:ascii="Arial" w:hAnsi="Arial" w:cs="Arial"/>
        </w:rPr>
        <w:t xml:space="preserve">Ce moment convivial se déroule le </w:t>
      </w:r>
      <w:r w:rsidR="00836FF1">
        <w:rPr>
          <w:rFonts w:ascii="Arial" w:hAnsi="Arial" w:cs="Arial"/>
          <w:b/>
          <w:color w:val="7030A0"/>
        </w:rPr>
        <w:t xml:space="preserve">Vendredi 23 Octobre </w:t>
      </w:r>
      <w:r w:rsidRPr="003B1F41">
        <w:rPr>
          <w:rFonts w:ascii="Arial" w:hAnsi="Arial" w:cs="Arial"/>
        </w:rPr>
        <w:t xml:space="preserve">à </w:t>
      </w:r>
      <w:r w:rsidR="00836FF1">
        <w:rPr>
          <w:rFonts w:ascii="Arial" w:hAnsi="Arial" w:cs="Arial"/>
          <w:b/>
          <w:color w:val="7030A0"/>
        </w:rPr>
        <w:t>12h</w:t>
      </w:r>
      <w:r w:rsidRPr="003B1F41">
        <w:rPr>
          <w:rFonts w:ascii="Arial" w:hAnsi="Arial" w:cs="Arial"/>
          <w:color w:val="7030A0"/>
        </w:rPr>
        <w:t xml:space="preserve"> </w:t>
      </w:r>
      <w:r w:rsidRPr="003B1F41">
        <w:rPr>
          <w:rFonts w:ascii="Arial" w:hAnsi="Arial" w:cs="Arial"/>
        </w:rPr>
        <w:t>autour d’un menu</w:t>
      </w:r>
      <w:r>
        <w:rPr>
          <w:rFonts w:ascii="Arial" w:hAnsi="Arial" w:cs="Arial"/>
        </w:rPr>
        <w:t xml:space="preserve"> adapté par notre cuisinier aux idées et souvenirs culinaires d’antan de nos résidents.</w:t>
      </w:r>
      <w:r w:rsidRPr="003B1F41">
        <w:rPr>
          <w:rFonts w:ascii="Arial" w:hAnsi="Arial" w:cs="Arial"/>
        </w:rPr>
        <w:t xml:space="preserve"> </w:t>
      </w:r>
    </w:p>
    <w:p w:rsidR="005B3AAA" w:rsidRDefault="003B1F41" w:rsidP="00D0627E">
      <w:pPr>
        <w:spacing w:after="0" w:line="240" w:lineRule="auto"/>
        <w:jc w:val="both"/>
        <w:rPr>
          <w:rFonts w:ascii="Arial" w:hAnsi="Arial" w:cs="Arial"/>
          <w:color w:val="231F20"/>
          <w:szCs w:val="20"/>
        </w:rPr>
      </w:pPr>
      <w:r>
        <w:rPr>
          <w:rFonts w:ascii="Arial" w:hAnsi="Arial" w:cs="Arial"/>
        </w:rPr>
        <w:t>Il est proposé aux résidents et à leur famille.</w:t>
      </w:r>
    </w:p>
    <w:p w:rsidR="003B1F41" w:rsidRDefault="003B1F41" w:rsidP="00D0627E">
      <w:pPr>
        <w:spacing w:after="0" w:line="240" w:lineRule="auto"/>
        <w:jc w:val="both"/>
        <w:rPr>
          <w:rFonts w:ascii="Arial" w:hAnsi="Arial" w:cs="Arial"/>
        </w:rPr>
      </w:pPr>
    </w:p>
    <w:p w:rsidR="0052118B" w:rsidRDefault="0052118B" w:rsidP="00D0627E">
      <w:pPr>
        <w:spacing w:after="0" w:line="240" w:lineRule="auto"/>
        <w:jc w:val="both"/>
        <w:rPr>
          <w:rFonts w:ascii="Arial" w:hAnsi="Arial" w:cs="Arial"/>
        </w:rPr>
      </w:pPr>
      <w:r>
        <w:rPr>
          <w:rFonts w:ascii="Arial" w:hAnsi="Arial" w:cs="Arial"/>
        </w:rPr>
        <w:t>Chaque résident se verra attribuer une grille de notation allant d’une à quatre fourchettes</w:t>
      </w:r>
      <w:r w:rsidR="00283BA8">
        <w:rPr>
          <w:rFonts w:ascii="Arial" w:hAnsi="Arial" w:cs="Arial"/>
        </w:rPr>
        <w:t xml:space="preserve"> pour les différentes catégories</w:t>
      </w:r>
      <w:r w:rsidR="002615F5">
        <w:rPr>
          <w:rFonts w:ascii="Arial" w:hAnsi="Arial" w:cs="Arial"/>
        </w:rPr>
        <w:t>, comprenant également la décoration de la salle et des tables</w:t>
      </w:r>
      <w:r>
        <w:rPr>
          <w:rFonts w:ascii="Arial" w:hAnsi="Arial" w:cs="Arial"/>
        </w:rPr>
        <w:t>.</w:t>
      </w:r>
      <w:r w:rsidR="000B10A1">
        <w:rPr>
          <w:rFonts w:ascii="Arial" w:hAnsi="Arial" w:cs="Arial"/>
        </w:rPr>
        <w:t xml:space="preserve"> Chacun donne son meilleur, mais </w:t>
      </w:r>
      <w:r w:rsidR="000B10A1" w:rsidRPr="00031C83">
        <w:rPr>
          <w:rFonts w:ascii="Arial" w:hAnsi="Arial" w:cs="Arial"/>
        </w:rPr>
        <w:t xml:space="preserve">l’objectif de cette première épreuve </w:t>
      </w:r>
      <w:r w:rsidR="00031C83">
        <w:rPr>
          <w:rFonts w:ascii="Arial" w:hAnsi="Arial" w:cs="Arial"/>
        </w:rPr>
        <w:t>est</w:t>
      </w:r>
      <w:r w:rsidR="000B10A1" w:rsidRPr="00031C83">
        <w:rPr>
          <w:rFonts w:ascii="Arial" w:hAnsi="Arial" w:cs="Arial"/>
        </w:rPr>
        <w:t xml:space="preserve"> surtout </w:t>
      </w:r>
      <w:r w:rsidR="002615F5" w:rsidRPr="00031C83">
        <w:rPr>
          <w:rFonts w:ascii="Arial" w:hAnsi="Arial" w:cs="Arial"/>
        </w:rPr>
        <w:t xml:space="preserve">de prendre du </w:t>
      </w:r>
      <w:r w:rsidR="00031C83">
        <w:rPr>
          <w:rFonts w:ascii="Arial" w:hAnsi="Arial" w:cs="Arial"/>
        </w:rPr>
        <w:t xml:space="preserve">bon </w:t>
      </w:r>
      <w:r w:rsidR="002615F5" w:rsidRPr="00031C83">
        <w:rPr>
          <w:rFonts w:ascii="Arial" w:hAnsi="Arial" w:cs="Arial"/>
        </w:rPr>
        <w:t>temps, ensemble, autour d’un bon plat cuisiné maison</w:t>
      </w:r>
      <w:r w:rsidR="00FF0239">
        <w:rPr>
          <w:rFonts w:ascii="Arial" w:hAnsi="Arial" w:cs="Arial"/>
        </w:rPr>
        <w:t>.</w:t>
      </w:r>
    </w:p>
    <w:p w:rsidR="000B10A1" w:rsidRPr="005B3AAA" w:rsidRDefault="000B10A1" w:rsidP="00D0627E">
      <w:pPr>
        <w:spacing w:after="0" w:line="240" w:lineRule="auto"/>
        <w:jc w:val="both"/>
        <w:rPr>
          <w:rFonts w:ascii="Arial" w:hAnsi="Arial" w:cs="Arial"/>
        </w:rPr>
      </w:pPr>
    </w:p>
    <w:p w:rsidR="00E927D5" w:rsidRPr="003B1F41" w:rsidRDefault="00FF0239" w:rsidP="003B3913">
      <w:pPr>
        <w:spacing w:after="0" w:line="240" w:lineRule="auto"/>
        <w:jc w:val="both"/>
        <w:rPr>
          <w:rFonts w:ascii="Arial" w:hAnsi="Arial" w:cs="Arial"/>
          <w:b/>
          <w:color w:val="7030A0"/>
        </w:rPr>
      </w:pPr>
      <w:r>
        <w:rPr>
          <w:rFonts w:ascii="Arial" w:hAnsi="Arial" w:cs="Arial"/>
        </w:rPr>
        <w:t xml:space="preserve">Notre cuisinier propose </w:t>
      </w:r>
      <w:r w:rsidRPr="004F0703">
        <w:rPr>
          <w:rFonts w:ascii="Arial" w:hAnsi="Arial" w:cs="Arial"/>
          <w:b/>
        </w:rPr>
        <w:t>un menu intitulé</w:t>
      </w:r>
      <w:r w:rsidR="00E927D5">
        <w:rPr>
          <w:rFonts w:ascii="Arial" w:hAnsi="Arial" w:cs="Arial"/>
          <w:b/>
        </w:rPr>
        <w:t> </w:t>
      </w:r>
      <w:r w:rsidR="003B3913">
        <w:rPr>
          <w:rFonts w:ascii="Arial" w:hAnsi="Arial" w:cs="Arial"/>
          <w:b/>
        </w:rPr>
        <w:t>« Repas d’autrefois revisité »</w:t>
      </w:r>
      <w:r w:rsidR="00C03526">
        <w:rPr>
          <w:rFonts w:ascii="Arial" w:hAnsi="Arial" w:cs="Arial"/>
          <w:b/>
        </w:rPr>
        <w:t>.</w:t>
      </w:r>
    </w:p>
    <w:p w:rsidR="004F0703" w:rsidRDefault="004F0703" w:rsidP="00405E1F">
      <w:pPr>
        <w:spacing w:after="0" w:line="240" w:lineRule="auto"/>
        <w:jc w:val="both"/>
        <w:rPr>
          <w:rFonts w:ascii="Arial" w:hAnsi="Arial" w:cs="Arial"/>
        </w:rPr>
      </w:pPr>
    </w:p>
    <w:p w:rsidR="003B1F41" w:rsidRDefault="003B1F41" w:rsidP="00FF0239">
      <w:pPr>
        <w:pBdr>
          <w:bottom w:val="single" w:sz="4" w:space="1" w:color="auto"/>
        </w:pBdr>
        <w:spacing w:after="0" w:line="240" w:lineRule="auto"/>
        <w:jc w:val="both"/>
        <w:rPr>
          <w:rFonts w:ascii="Arial" w:hAnsi="Arial" w:cs="Arial"/>
          <w:b/>
          <w:sz w:val="20"/>
          <w:szCs w:val="20"/>
        </w:rPr>
      </w:pPr>
    </w:p>
    <w:p w:rsidR="00380A3C" w:rsidRPr="00380A3C" w:rsidRDefault="00380A3C" w:rsidP="00FF0239">
      <w:pPr>
        <w:pBdr>
          <w:bottom w:val="single" w:sz="4" w:space="1" w:color="auto"/>
        </w:pBdr>
        <w:spacing w:after="0" w:line="240" w:lineRule="auto"/>
        <w:jc w:val="both"/>
        <w:rPr>
          <w:rFonts w:ascii="Arial" w:hAnsi="Arial" w:cs="Arial"/>
          <w:b/>
          <w:sz w:val="20"/>
          <w:szCs w:val="20"/>
        </w:rPr>
      </w:pPr>
      <w:r w:rsidRPr="00380A3C">
        <w:rPr>
          <w:rFonts w:ascii="Arial" w:hAnsi="Arial" w:cs="Arial"/>
          <w:b/>
          <w:sz w:val="20"/>
          <w:szCs w:val="20"/>
        </w:rPr>
        <w:t>Rappel du principe</w:t>
      </w:r>
      <w:r w:rsidR="00FF0239">
        <w:rPr>
          <w:rFonts w:ascii="Arial" w:hAnsi="Arial" w:cs="Arial"/>
          <w:b/>
          <w:sz w:val="20"/>
          <w:szCs w:val="20"/>
        </w:rPr>
        <w:t xml:space="preserve"> du concours Silver Fourchette</w:t>
      </w:r>
    </w:p>
    <w:p w:rsidR="00380A3C" w:rsidRPr="00380A3C" w:rsidRDefault="00380A3C" w:rsidP="00380A3C">
      <w:pPr>
        <w:spacing w:after="0" w:line="240" w:lineRule="auto"/>
        <w:jc w:val="both"/>
        <w:rPr>
          <w:rFonts w:ascii="Arial" w:hAnsi="Arial" w:cs="Arial"/>
          <w:bCs/>
          <w:sz w:val="20"/>
          <w:szCs w:val="20"/>
        </w:rPr>
      </w:pPr>
    </w:p>
    <w:p w:rsidR="00380A3C" w:rsidRPr="00380A3C" w:rsidRDefault="003B1F41" w:rsidP="00380A3C">
      <w:pPr>
        <w:spacing w:after="0" w:line="240" w:lineRule="auto"/>
        <w:jc w:val="both"/>
        <w:rPr>
          <w:rFonts w:ascii="Arial" w:hAnsi="Arial" w:cs="Arial"/>
          <w:sz w:val="20"/>
          <w:szCs w:val="20"/>
        </w:rPr>
      </w:pPr>
      <w:r>
        <w:rPr>
          <w:rFonts w:ascii="Arial" w:hAnsi="Arial" w:cs="Arial"/>
          <w:sz w:val="20"/>
          <w:szCs w:val="20"/>
        </w:rPr>
        <w:t>Le</w:t>
      </w:r>
      <w:r w:rsidR="00CF03CC">
        <w:rPr>
          <w:rFonts w:ascii="Arial" w:hAnsi="Arial" w:cs="Arial"/>
          <w:sz w:val="20"/>
          <w:szCs w:val="20"/>
        </w:rPr>
        <w:t xml:space="preserve"> Concours Silver Fourchette est o</w:t>
      </w:r>
      <w:r w:rsidR="00380A3C" w:rsidRPr="00380A3C">
        <w:rPr>
          <w:rFonts w:ascii="Arial" w:hAnsi="Arial" w:cs="Arial"/>
          <w:sz w:val="20"/>
          <w:szCs w:val="20"/>
        </w:rPr>
        <w:t>rganisé sur</w:t>
      </w:r>
      <w:r w:rsidR="00380A3C" w:rsidRPr="00380A3C">
        <w:rPr>
          <w:rFonts w:ascii="Arial" w:hAnsi="Arial" w:cs="Arial"/>
          <w:color w:val="1F497D" w:themeColor="text2"/>
          <w:sz w:val="20"/>
          <w:szCs w:val="20"/>
        </w:rPr>
        <w:t xml:space="preserve"> </w:t>
      </w:r>
      <w:r w:rsidR="00380A3C" w:rsidRPr="00380A3C">
        <w:rPr>
          <w:rFonts w:ascii="Arial" w:hAnsi="Arial" w:cs="Arial"/>
          <w:color w:val="7030A0"/>
          <w:sz w:val="20"/>
          <w:szCs w:val="20"/>
        </w:rPr>
        <w:t>un</w:t>
      </w:r>
      <w:r w:rsidR="00380A3C" w:rsidRPr="00380A3C">
        <w:rPr>
          <w:rFonts w:ascii="Arial" w:hAnsi="Arial" w:cs="Arial"/>
          <w:color w:val="1F497D" w:themeColor="text2"/>
          <w:sz w:val="20"/>
          <w:szCs w:val="20"/>
        </w:rPr>
        <w:t xml:space="preserve"> </w:t>
      </w:r>
      <w:r w:rsidR="00380A3C" w:rsidRPr="00380A3C">
        <w:rPr>
          <w:rFonts w:ascii="Arial" w:hAnsi="Arial" w:cs="Arial"/>
          <w:color w:val="7030A0"/>
          <w:sz w:val="20"/>
          <w:szCs w:val="20"/>
        </w:rPr>
        <w:t>format ludique</w:t>
      </w:r>
      <w:r w:rsidR="00380A3C" w:rsidRPr="00380A3C">
        <w:rPr>
          <w:rFonts w:ascii="Arial" w:hAnsi="Arial" w:cs="Arial"/>
          <w:color w:val="1F497D" w:themeColor="text2"/>
          <w:sz w:val="20"/>
          <w:szCs w:val="20"/>
        </w:rPr>
        <w:t xml:space="preserve"> </w:t>
      </w:r>
      <w:r w:rsidR="00380A3C" w:rsidRPr="00380A3C">
        <w:rPr>
          <w:rFonts w:ascii="Arial" w:hAnsi="Arial" w:cs="Arial"/>
          <w:sz w:val="20"/>
          <w:szCs w:val="20"/>
        </w:rPr>
        <w:t>suivant les codes des émissions de</w:t>
      </w:r>
      <w:r w:rsidR="00380A3C" w:rsidRPr="00380A3C">
        <w:rPr>
          <w:rFonts w:ascii="Arial" w:hAnsi="Arial" w:cs="Arial"/>
          <w:color w:val="1F497D" w:themeColor="text2"/>
          <w:sz w:val="20"/>
          <w:szCs w:val="20"/>
        </w:rPr>
        <w:t xml:space="preserve"> </w:t>
      </w:r>
      <w:r w:rsidR="00481382">
        <w:rPr>
          <w:rFonts w:ascii="Arial" w:hAnsi="Arial" w:cs="Arial"/>
          <w:color w:val="7030A0"/>
          <w:sz w:val="20"/>
          <w:szCs w:val="20"/>
        </w:rPr>
        <w:t xml:space="preserve">concours de cuisine. </w:t>
      </w:r>
      <w:r w:rsidR="00481382" w:rsidRPr="00481382">
        <w:rPr>
          <w:rFonts w:ascii="Arial" w:hAnsi="Arial" w:cs="Arial"/>
          <w:sz w:val="20"/>
          <w:szCs w:val="20"/>
        </w:rPr>
        <w:t xml:space="preserve">Il </w:t>
      </w:r>
      <w:r w:rsidR="00380A3C" w:rsidRPr="00380A3C">
        <w:rPr>
          <w:rFonts w:ascii="Arial" w:hAnsi="Arial" w:cs="Arial"/>
          <w:color w:val="262626" w:themeColor="text1" w:themeTint="D9"/>
          <w:sz w:val="20"/>
          <w:szCs w:val="20"/>
        </w:rPr>
        <w:t xml:space="preserve">sensibilise grand public et professionnels </w:t>
      </w:r>
      <w:r w:rsidR="00380A3C" w:rsidRPr="00380A3C">
        <w:rPr>
          <w:rFonts w:ascii="Arial" w:hAnsi="Arial" w:cs="Arial"/>
          <w:color w:val="7030A0"/>
          <w:sz w:val="20"/>
          <w:szCs w:val="20"/>
        </w:rPr>
        <w:t>sur la qualité de la</w:t>
      </w:r>
      <w:r w:rsidR="00380A3C" w:rsidRPr="00380A3C">
        <w:rPr>
          <w:rFonts w:ascii="Arial" w:hAnsi="Arial" w:cs="Arial"/>
          <w:color w:val="1F497D" w:themeColor="text2"/>
          <w:sz w:val="20"/>
          <w:szCs w:val="20"/>
        </w:rPr>
        <w:t xml:space="preserve"> </w:t>
      </w:r>
      <w:r w:rsidR="00380A3C" w:rsidRPr="00380A3C">
        <w:rPr>
          <w:rFonts w:ascii="Arial" w:hAnsi="Arial" w:cs="Arial"/>
          <w:color w:val="7030A0"/>
          <w:sz w:val="20"/>
          <w:szCs w:val="20"/>
        </w:rPr>
        <w:t>nutrition,</w:t>
      </w:r>
      <w:r w:rsidR="00380A3C" w:rsidRPr="00380A3C">
        <w:rPr>
          <w:rFonts w:ascii="Arial" w:hAnsi="Arial" w:cs="Arial"/>
          <w:color w:val="1F497D" w:themeColor="text2"/>
          <w:sz w:val="20"/>
          <w:szCs w:val="20"/>
        </w:rPr>
        <w:t xml:space="preserve"> </w:t>
      </w:r>
      <w:r w:rsidR="00380A3C" w:rsidRPr="00380A3C">
        <w:rPr>
          <w:rFonts w:ascii="Arial" w:hAnsi="Arial" w:cs="Arial"/>
          <w:sz w:val="20"/>
          <w:szCs w:val="20"/>
        </w:rPr>
        <w:t xml:space="preserve">élément prioritaire du confort de vie et de la santé des personnes âgées. </w:t>
      </w:r>
    </w:p>
    <w:p w:rsidR="00481382" w:rsidRDefault="00380A3C" w:rsidP="00380A3C">
      <w:pPr>
        <w:spacing w:after="0" w:line="240" w:lineRule="auto"/>
        <w:jc w:val="both"/>
        <w:rPr>
          <w:rFonts w:ascii="Arial" w:hAnsi="Arial" w:cs="Arial"/>
          <w:sz w:val="20"/>
          <w:szCs w:val="20"/>
        </w:rPr>
      </w:pPr>
      <w:r w:rsidRPr="00380A3C">
        <w:rPr>
          <w:rFonts w:ascii="Arial" w:hAnsi="Arial" w:cs="Arial"/>
          <w:sz w:val="20"/>
          <w:szCs w:val="20"/>
        </w:rPr>
        <w:t xml:space="preserve">La cuisine pour les personnes âgées représente un </w:t>
      </w:r>
      <w:r w:rsidRPr="00380A3C">
        <w:rPr>
          <w:rFonts w:ascii="Arial" w:hAnsi="Arial" w:cs="Arial"/>
          <w:b/>
          <w:bCs/>
          <w:sz w:val="20"/>
          <w:szCs w:val="20"/>
        </w:rPr>
        <w:t>défi gastronomique</w:t>
      </w:r>
      <w:r w:rsidRPr="00380A3C">
        <w:rPr>
          <w:rFonts w:ascii="Arial" w:hAnsi="Arial" w:cs="Arial"/>
          <w:sz w:val="20"/>
          <w:szCs w:val="20"/>
        </w:rPr>
        <w:t xml:space="preserve"> et nécessite l’acquisition de </w:t>
      </w:r>
      <w:r w:rsidRPr="00380A3C">
        <w:rPr>
          <w:rFonts w:ascii="Arial" w:hAnsi="Arial" w:cs="Arial"/>
          <w:b/>
          <w:bCs/>
          <w:sz w:val="20"/>
          <w:szCs w:val="20"/>
        </w:rPr>
        <w:t>savoir-faire spécifiques pour les cuisiniers</w:t>
      </w:r>
      <w:r w:rsidRPr="00380A3C">
        <w:rPr>
          <w:rFonts w:ascii="Arial" w:hAnsi="Arial" w:cs="Arial"/>
          <w:sz w:val="20"/>
          <w:szCs w:val="20"/>
        </w:rPr>
        <w:t xml:space="preserve">. Chaque menu devra intégrer les enjeux de la cuisine pour le grand âge en textures modifiées. </w:t>
      </w:r>
    </w:p>
    <w:p w:rsidR="00380A3C" w:rsidRPr="00481382" w:rsidRDefault="00380A3C" w:rsidP="00380A3C">
      <w:pPr>
        <w:spacing w:after="0" w:line="240" w:lineRule="auto"/>
        <w:jc w:val="both"/>
        <w:rPr>
          <w:rFonts w:ascii="Arial" w:hAnsi="Arial" w:cs="Arial"/>
          <w:sz w:val="20"/>
          <w:szCs w:val="20"/>
        </w:rPr>
      </w:pPr>
      <w:r w:rsidRPr="00481382">
        <w:rPr>
          <w:rFonts w:ascii="Arial" w:hAnsi="Arial" w:cs="Arial"/>
          <w:sz w:val="20"/>
          <w:szCs w:val="20"/>
        </w:rPr>
        <w:t xml:space="preserve">C’est aussi un </w:t>
      </w:r>
      <w:r w:rsidRPr="00481382">
        <w:rPr>
          <w:rFonts w:ascii="Arial" w:hAnsi="Arial" w:cs="Arial"/>
          <w:b/>
          <w:sz w:val="20"/>
          <w:szCs w:val="20"/>
        </w:rPr>
        <w:t>concours intergénérationnel</w:t>
      </w:r>
      <w:r w:rsidRPr="00481382">
        <w:rPr>
          <w:rFonts w:ascii="Arial" w:hAnsi="Arial" w:cs="Arial"/>
          <w:sz w:val="20"/>
          <w:szCs w:val="20"/>
        </w:rPr>
        <w:t xml:space="preserve"> puisque toutes les étapes, à part la première, se dérouleront en lycée hôtelier. Aux côtés des chefs de cuisine des EHPAD, les jeunes apprentis des lycées hôteliers participent au concours.</w:t>
      </w:r>
    </w:p>
    <w:p w:rsidR="002615F5" w:rsidRDefault="00481382" w:rsidP="00481382">
      <w:pPr>
        <w:jc w:val="both"/>
        <w:rPr>
          <w:rFonts w:ascii="Arial" w:hAnsi="Arial" w:cs="Arial"/>
          <w:sz w:val="20"/>
          <w:szCs w:val="20"/>
        </w:rPr>
      </w:pPr>
      <w:r w:rsidRPr="00481382">
        <w:rPr>
          <w:rFonts w:ascii="Arial" w:hAnsi="Arial" w:cs="Arial"/>
          <w:sz w:val="20"/>
          <w:szCs w:val="20"/>
        </w:rPr>
        <w:t xml:space="preserve">Ce concours est ouvert aux EHPAD privés  à but non lucratif </w:t>
      </w:r>
      <w:r>
        <w:rPr>
          <w:rFonts w:ascii="Arial" w:hAnsi="Arial" w:cs="Arial"/>
          <w:sz w:val="20"/>
          <w:szCs w:val="20"/>
        </w:rPr>
        <w:t xml:space="preserve">sur </w:t>
      </w:r>
      <w:r w:rsidRPr="00481382">
        <w:rPr>
          <w:rFonts w:ascii="Arial" w:hAnsi="Arial" w:cs="Arial"/>
          <w:sz w:val="20"/>
          <w:szCs w:val="20"/>
        </w:rPr>
        <w:t xml:space="preserve">les régions Bourgogne, Normandie Alsace-Lorraine-Champagne-Ardenne, Nord-Pas-de-Calais, Picardie, Ile de </w:t>
      </w:r>
      <w:r>
        <w:rPr>
          <w:rFonts w:ascii="Arial" w:hAnsi="Arial" w:cs="Arial"/>
          <w:sz w:val="20"/>
          <w:szCs w:val="20"/>
        </w:rPr>
        <w:t xml:space="preserve">France. Il est organisé par la FEHAP </w:t>
      </w:r>
      <w:r w:rsidRPr="00481382">
        <w:rPr>
          <w:rFonts w:ascii="Arial" w:hAnsi="Arial" w:cs="Arial"/>
          <w:sz w:val="20"/>
          <w:szCs w:val="20"/>
        </w:rPr>
        <w:t>(Fédération des Etablissements Hospitaliers et d’Aide à la Personne privés non lucratifs)</w:t>
      </w:r>
      <w:r>
        <w:rPr>
          <w:rFonts w:ascii="Arial" w:hAnsi="Arial" w:cs="Arial"/>
          <w:sz w:val="20"/>
          <w:szCs w:val="20"/>
        </w:rPr>
        <w:t xml:space="preserve"> et le GROUPE SOS Seniors.</w:t>
      </w:r>
    </w:p>
    <w:p w:rsidR="003B3913" w:rsidRPr="00481382" w:rsidRDefault="003B3913" w:rsidP="00481382">
      <w:pPr>
        <w:jc w:val="both"/>
        <w:rPr>
          <w:rFonts w:ascii="Arial" w:hAnsi="Arial" w:cs="Arial"/>
          <w:sz w:val="20"/>
          <w:szCs w:val="20"/>
        </w:rPr>
      </w:pPr>
    </w:p>
    <w:p w:rsidR="00380A3C" w:rsidRPr="00380A3C" w:rsidRDefault="00380A3C" w:rsidP="00380A3C">
      <w:pPr>
        <w:pBdr>
          <w:bottom w:val="single" w:sz="4" w:space="1" w:color="auto"/>
        </w:pBdr>
        <w:jc w:val="both"/>
        <w:rPr>
          <w:rFonts w:ascii="Arial" w:hAnsi="Arial" w:cs="Arial"/>
          <w:b/>
          <w:sz w:val="20"/>
          <w:szCs w:val="20"/>
        </w:rPr>
      </w:pPr>
      <w:r w:rsidRPr="00380A3C">
        <w:rPr>
          <w:rFonts w:ascii="Arial" w:hAnsi="Arial" w:cs="Arial"/>
          <w:b/>
          <w:sz w:val="20"/>
          <w:szCs w:val="20"/>
        </w:rPr>
        <w:lastRenderedPageBreak/>
        <w:t>Le concours Silver Fourchette en plusieurs étapes </w:t>
      </w:r>
    </w:p>
    <w:p w:rsidR="00380A3C" w:rsidRPr="00380A3C" w:rsidRDefault="00481382" w:rsidP="00380A3C">
      <w:pPr>
        <w:pStyle w:val="Paragraphedeliste"/>
        <w:numPr>
          <w:ilvl w:val="0"/>
          <w:numId w:val="9"/>
        </w:numPr>
        <w:rPr>
          <w:rFonts w:ascii="Arial" w:hAnsi="Arial" w:cs="Arial"/>
          <w:b/>
          <w:bCs/>
          <w:color w:val="231F20"/>
          <w:sz w:val="20"/>
          <w:szCs w:val="20"/>
        </w:rPr>
      </w:pPr>
      <w:r>
        <w:rPr>
          <w:rFonts w:ascii="Arial" w:hAnsi="Arial" w:cs="Arial"/>
          <w:b/>
          <w:color w:val="8C3995"/>
          <w:sz w:val="20"/>
          <w:szCs w:val="20"/>
        </w:rPr>
        <w:t xml:space="preserve">ÉTAPE 1 : </w:t>
      </w:r>
      <w:r w:rsidR="00BA5ED1">
        <w:rPr>
          <w:rFonts w:ascii="Arial" w:hAnsi="Arial" w:cs="Arial"/>
          <w:b/>
          <w:color w:val="8C3995"/>
          <w:sz w:val="20"/>
          <w:szCs w:val="20"/>
        </w:rPr>
        <w:t>Lancement en EHPAD</w:t>
      </w:r>
      <w:r w:rsidR="00380A3C" w:rsidRPr="00380A3C">
        <w:rPr>
          <w:rFonts w:ascii="Arial" w:hAnsi="Arial" w:cs="Arial"/>
          <w:color w:val="8C3995"/>
          <w:sz w:val="20"/>
          <w:szCs w:val="20"/>
        </w:rPr>
        <w:br/>
      </w:r>
      <w:r w:rsidR="00380A3C" w:rsidRPr="00380A3C">
        <w:rPr>
          <w:rFonts w:ascii="Arial" w:hAnsi="Arial" w:cs="Arial"/>
          <w:b/>
          <w:bCs/>
          <w:color w:val="231F20"/>
          <w:sz w:val="20"/>
          <w:szCs w:val="20"/>
        </w:rPr>
        <w:t>&gt; Courant octobre 2015</w:t>
      </w:r>
    </w:p>
    <w:p w:rsidR="00380A3C" w:rsidRPr="00380A3C" w:rsidRDefault="00380A3C" w:rsidP="00380A3C">
      <w:pPr>
        <w:spacing w:after="0" w:line="240" w:lineRule="auto"/>
        <w:rPr>
          <w:rFonts w:ascii="Arial" w:hAnsi="Arial" w:cs="Arial"/>
          <w:color w:val="231F20"/>
          <w:sz w:val="20"/>
          <w:szCs w:val="20"/>
        </w:rPr>
      </w:pPr>
      <w:r w:rsidRPr="00380A3C">
        <w:rPr>
          <w:rFonts w:ascii="Arial" w:hAnsi="Arial" w:cs="Arial"/>
          <w:color w:val="231F20"/>
          <w:sz w:val="20"/>
          <w:szCs w:val="20"/>
        </w:rPr>
        <w:t xml:space="preserve">Cette première étape se déroule dans les EHPAD sous la forme d’une épreuve festive et conviviale et pour laquelle l’ensemble des acteurs de l’EHPAD est mobilisé (directeur, aidants, résidents, famille…). Les cuisiniers préparent, pour les résidents et leurs familles, selon </w:t>
      </w:r>
      <w:r w:rsidRPr="00380A3C">
        <w:rPr>
          <w:rFonts w:ascii="Arial" w:hAnsi="Arial" w:cs="Arial"/>
          <w:b/>
          <w:color w:val="231F20"/>
          <w:sz w:val="20"/>
          <w:szCs w:val="20"/>
        </w:rPr>
        <w:t>l</w:t>
      </w:r>
      <w:r w:rsidRPr="00380A3C">
        <w:rPr>
          <w:rFonts w:ascii="Arial" w:hAnsi="Arial" w:cs="Arial"/>
          <w:b/>
          <w:bCs/>
          <w:color w:val="231F20"/>
          <w:sz w:val="20"/>
          <w:szCs w:val="20"/>
        </w:rPr>
        <w:t>e thème « La cuisine de mon enfance »</w:t>
      </w:r>
      <w:r w:rsidR="009128DA">
        <w:rPr>
          <w:rFonts w:ascii="Arial" w:hAnsi="Arial" w:cs="Arial"/>
          <w:b/>
          <w:bCs/>
          <w:color w:val="231F20"/>
          <w:sz w:val="20"/>
          <w:szCs w:val="20"/>
        </w:rPr>
        <w:t>,</w:t>
      </w:r>
      <w:r w:rsidRPr="00380A3C">
        <w:rPr>
          <w:rFonts w:ascii="Arial" w:hAnsi="Arial" w:cs="Arial"/>
          <w:b/>
          <w:bCs/>
          <w:color w:val="231F20"/>
          <w:sz w:val="20"/>
          <w:szCs w:val="20"/>
        </w:rPr>
        <w:t xml:space="preserve"> </w:t>
      </w:r>
      <w:r w:rsidRPr="00380A3C">
        <w:rPr>
          <w:rFonts w:ascii="Arial" w:hAnsi="Arial" w:cs="Arial"/>
          <w:color w:val="231F20"/>
          <w:sz w:val="20"/>
          <w:szCs w:val="20"/>
        </w:rPr>
        <w:t xml:space="preserve">un menu composé </w:t>
      </w:r>
      <w:r w:rsidRPr="00380A3C">
        <w:rPr>
          <w:rFonts w:ascii="Arial" w:hAnsi="Arial" w:cs="Arial"/>
          <w:b/>
          <w:color w:val="231F20"/>
          <w:sz w:val="20"/>
          <w:szCs w:val="20"/>
        </w:rPr>
        <w:t>d’une entrée, d’un plat et d’un dessert</w:t>
      </w:r>
      <w:r w:rsidRPr="00380A3C">
        <w:rPr>
          <w:rFonts w:ascii="Arial" w:hAnsi="Arial" w:cs="Arial"/>
          <w:color w:val="231F20"/>
          <w:sz w:val="20"/>
          <w:szCs w:val="20"/>
        </w:rPr>
        <w:t xml:space="preserve"> sous </w:t>
      </w:r>
      <w:r w:rsidR="009128DA">
        <w:rPr>
          <w:rFonts w:ascii="Arial" w:hAnsi="Arial" w:cs="Arial"/>
          <w:color w:val="231F20"/>
          <w:sz w:val="20"/>
          <w:szCs w:val="20"/>
        </w:rPr>
        <w:t>forme classique et décliné en textures modifiées.</w:t>
      </w:r>
    </w:p>
    <w:p w:rsidR="00380A3C" w:rsidRPr="00380A3C" w:rsidRDefault="00380A3C" w:rsidP="00380A3C">
      <w:pPr>
        <w:spacing w:after="0" w:line="240" w:lineRule="auto"/>
        <w:rPr>
          <w:rFonts w:ascii="Arial" w:hAnsi="Arial" w:cs="Arial"/>
          <w:sz w:val="20"/>
          <w:szCs w:val="20"/>
        </w:rPr>
      </w:pPr>
    </w:p>
    <w:p w:rsidR="00380A3C" w:rsidRPr="00380A3C" w:rsidRDefault="00481382" w:rsidP="00380A3C">
      <w:pPr>
        <w:pStyle w:val="Paragraphedeliste"/>
        <w:numPr>
          <w:ilvl w:val="0"/>
          <w:numId w:val="9"/>
        </w:numPr>
        <w:rPr>
          <w:rFonts w:ascii="Arial" w:hAnsi="Arial" w:cs="Arial"/>
          <w:b/>
          <w:bCs/>
          <w:color w:val="231F20"/>
          <w:sz w:val="20"/>
          <w:szCs w:val="20"/>
        </w:rPr>
      </w:pPr>
      <w:r>
        <w:rPr>
          <w:rFonts w:ascii="Arial" w:hAnsi="Arial" w:cs="Arial"/>
          <w:b/>
          <w:color w:val="8C3995"/>
          <w:sz w:val="20"/>
          <w:szCs w:val="20"/>
        </w:rPr>
        <w:t xml:space="preserve">ÉTAPE 2 : </w:t>
      </w:r>
      <w:r w:rsidR="00380A3C" w:rsidRPr="00380A3C">
        <w:rPr>
          <w:rFonts w:ascii="Arial" w:hAnsi="Arial" w:cs="Arial"/>
          <w:b/>
          <w:color w:val="8C3995"/>
          <w:sz w:val="20"/>
          <w:szCs w:val="20"/>
        </w:rPr>
        <w:t>Epreuves départementales</w:t>
      </w:r>
      <w:r w:rsidR="00380A3C" w:rsidRPr="00380A3C">
        <w:rPr>
          <w:rFonts w:ascii="Arial" w:hAnsi="Arial" w:cs="Arial"/>
          <w:color w:val="8C3995"/>
          <w:sz w:val="20"/>
          <w:szCs w:val="20"/>
        </w:rPr>
        <w:br/>
      </w:r>
      <w:r w:rsidR="00380A3C" w:rsidRPr="00380A3C">
        <w:rPr>
          <w:rFonts w:ascii="Arial" w:hAnsi="Arial" w:cs="Arial"/>
          <w:b/>
          <w:bCs/>
          <w:color w:val="231F20"/>
          <w:sz w:val="20"/>
          <w:szCs w:val="20"/>
        </w:rPr>
        <w:t>&gt; Entre novembre 2015 et février 2016</w:t>
      </w:r>
    </w:p>
    <w:p w:rsidR="00380A3C" w:rsidRPr="00380A3C" w:rsidRDefault="00380A3C" w:rsidP="00380A3C">
      <w:pPr>
        <w:spacing w:after="0" w:line="240" w:lineRule="auto"/>
        <w:jc w:val="both"/>
        <w:rPr>
          <w:rFonts w:ascii="Arial" w:hAnsi="Arial" w:cs="Arial"/>
          <w:sz w:val="20"/>
          <w:szCs w:val="20"/>
        </w:rPr>
      </w:pPr>
      <w:r w:rsidRPr="00380A3C">
        <w:rPr>
          <w:rFonts w:ascii="Arial" w:hAnsi="Arial" w:cs="Arial"/>
          <w:sz w:val="20"/>
          <w:szCs w:val="20"/>
        </w:rPr>
        <w:t>Les chefs cuisiniers concourent pour la première place de leur poule départementa</w:t>
      </w:r>
      <w:r w:rsidR="00BA5ED1">
        <w:rPr>
          <w:rFonts w:ascii="Arial" w:hAnsi="Arial" w:cs="Arial"/>
          <w:sz w:val="20"/>
          <w:szCs w:val="20"/>
        </w:rPr>
        <w:t>le. L’é</w:t>
      </w:r>
      <w:r w:rsidRPr="00380A3C">
        <w:rPr>
          <w:rFonts w:ascii="Arial" w:hAnsi="Arial" w:cs="Arial"/>
          <w:sz w:val="20"/>
          <w:szCs w:val="20"/>
        </w:rPr>
        <w:t>preuve se déroule dans un lycée hôtelier. Chaque cuisinier se verra associé un élève en tant que commis. Chaque cuisinier présentera les plats de la 1</w:t>
      </w:r>
      <w:r w:rsidRPr="00380A3C">
        <w:rPr>
          <w:rFonts w:ascii="Arial" w:hAnsi="Arial" w:cs="Arial"/>
          <w:sz w:val="20"/>
          <w:szCs w:val="20"/>
          <w:vertAlign w:val="superscript"/>
        </w:rPr>
        <w:t>ère</w:t>
      </w:r>
      <w:r w:rsidRPr="00380A3C">
        <w:rPr>
          <w:rFonts w:ascii="Arial" w:hAnsi="Arial" w:cs="Arial"/>
          <w:sz w:val="20"/>
          <w:szCs w:val="20"/>
        </w:rPr>
        <w:t xml:space="preserve"> étape et sera évalué sur ses compétences techniques et professionnelles.</w:t>
      </w:r>
    </w:p>
    <w:p w:rsidR="00380A3C" w:rsidRPr="00380A3C" w:rsidRDefault="00380A3C" w:rsidP="00380A3C">
      <w:pPr>
        <w:spacing w:after="0" w:line="240" w:lineRule="auto"/>
        <w:jc w:val="both"/>
        <w:rPr>
          <w:rFonts w:ascii="Arial" w:hAnsi="Arial" w:cs="Arial"/>
          <w:b/>
          <w:color w:val="0070C0"/>
          <w:sz w:val="20"/>
          <w:szCs w:val="20"/>
        </w:rPr>
      </w:pPr>
    </w:p>
    <w:p w:rsidR="00380A3C" w:rsidRPr="00380A3C" w:rsidRDefault="00481382" w:rsidP="00380A3C">
      <w:pPr>
        <w:pStyle w:val="Paragraphedeliste"/>
        <w:numPr>
          <w:ilvl w:val="0"/>
          <w:numId w:val="9"/>
        </w:numPr>
        <w:rPr>
          <w:rFonts w:ascii="Arial" w:hAnsi="Arial" w:cs="Arial"/>
          <w:b/>
          <w:bCs/>
          <w:color w:val="231F20"/>
          <w:sz w:val="20"/>
          <w:szCs w:val="20"/>
        </w:rPr>
      </w:pPr>
      <w:r>
        <w:rPr>
          <w:rFonts w:ascii="Arial" w:hAnsi="Arial" w:cs="Arial"/>
          <w:b/>
          <w:color w:val="8C3995"/>
          <w:sz w:val="20"/>
          <w:szCs w:val="20"/>
        </w:rPr>
        <w:t xml:space="preserve">ÉTAPE 3 : </w:t>
      </w:r>
      <w:r w:rsidR="00380A3C" w:rsidRPr="00380A3C">
        <w:rPr>
          <w:rFonts w:ascii="Arial" w:hAnsi="Arial" w:cs="Arial"/>
          <w:b/>
          <w:color w:val="8C3995"/>
          <w:sz w:val="20"/>
          <w:szCs w:val="20"/>
        </w:rPr>
        <w:t>Epreuves grandes régions</w:t>
      </w:r>
      <w:r w:rsidR="00380A3C" w:rsidRPr="00380A3C">
        <w:rPr>
          <w:rFonts w:ascii="Arial" w:hAnsi="Arial" w:cs="Arial"/>
          <w:color w:val="8C3995"/>
          <w:sz w:val="20"/>
          <w:szCs w:val="20"/>
        </w:rPr>
        <w:br/>
      </w:r>
      <w:r w:rsidR="00380A3C" w:rsidRPr="00380A3C">
        <w:rPr>
          <w:rFonts w:ascii="Arial" w:hAnsi="Arial" w:cs="Arial"/>
          <w:b/>
          <w:bCs/>
          <w:color w:val="231F20"/>
          <w:sz w:val="20"/>
          <w:szCs w:val="20"/>
        </w:rPr>
        <w:t>&gt; Courant mars 2016</w:t>
      </w:r>
    </w:p>
    <w:p w:rsidR="00380A3C" w:rsidRPr="00380A3C" w:rsidRDefault="00380A3C" w:rsidP="00380A3C">
      <w:pPr>
        <w:spacing w:after="0" w:line="240" w:lineRule="auto"/>
        <w:jc w:val="both"/>
        <w:rPr>
          <w:rFonts w:ascii="Arial" w:hAnsi="Arial" w:cs="Arial"/>
          <w:sz w:val="20"/>
          <w:szCs w:val="20"/>
        </w:rPr>
      </w:pPr>
      <w:r w:rsidRPr="00380A3C">
        <w:rPr>
          <w:rFonts w:ascii="Arial" w:hAnsi="Arial" w:cs="Arial"/>
          <w:sz w:val="20"/>
          <w:szCs w:val="20"/>
        </w:rPr>
        <w:t>Les vainqueurs départementaux s’associent à un jeune en formation en lycée hôtelier et concourent en binôme pour remporter l’épreuve régionale.</w:t>
      </w:r>
    </w:p>
    <w:p w:rsidR="00380A3C" w:rsidRPr="00380A3C" w:rsidRDefault="00380A3C" w:rsidP="00380A3C">
      <w:pPr>
        <w:spacing w:after="0" w:line="240" w:lineRule="auto"/>
        <w:jc w:val="both"/>
        <w:rPr>
          <w:rFonts w:ascii="Arial" w:hAnsi="Arial" w:cs="Arial"/>
          <w:b/>
          <w:color w:val="0070C0"/>
          <w:sz w:val="20"/>
          <w:szCs w:val="20"/>
        </w:rPr>
      </w:pPr>
    </w:p>
    <w:p w:rsidR="00380A3C" w:rsidRPr="00380A3C" w:rsidRDefault="00481382" w:rsidP="00380A3C">
      <w:pPr>
        <w:pStyle w:val="Paragraphedeliste"/>
        <w:numPr>
          <w:ilvl w:val="0"/>
          <w:numId w:val="9"/>
        </w:numPr>
        <w:rPr>
          <w:rFonts w:ascii="Arial" w:hAnsi="Arial" w:cs="Arial"/>
          <w:b/>
          <w:bCs/>
          <w:color w:val="231F20"/>
          <w:sz w:val="20"/>
          <w:szCs w:val="20"/>
        </w:rPr>
      </w:pPr>
      <w:r>
        <w:rPr>
          <w:rFonts w:ascii="Arial" w:hAnsi="Arial" w:cs="Arial"/>
          <w:b/>
          <w:color w:val="8C3995"/>
          <w:sz w:val="20"/>
          <w:szCs w:val="20"/>
        </w:rPr>
        <w:t xml:space="preserve">ÉTAPE 4 : </w:t>
      </w:r>
      <w:r w:rsidR="00380A3C" w:rsidRPr="00380A3C">
        <w:rPr>
          <w:rFonts w:ascii="Arial" w:hAnsi="Arial" w:cs="Arial"/>
          <w:b/>
          <w:color w:val="8C3995"/>
          <w:sz w:val="20"/>
          <w:szCs w:val="20"/>
        </w:rPr>
        <w:t>La Finale</w:t>
      </w:r>
      <w:r w:rsidR="00380A3C" w:rsidRPr="00380A3C">
        <w:rPr>
          <w:rFonts w:ascii="Arial" w:hAnsi="Arial" w:cs="Arial"/>
          <w:color w:val="8C3995"/>
          <w:sz w:val="20"/>
          <w:szCs w:val="20"/>
        </w:rPr>
        <w:br/>
      </w:r>
      <w:r w:rsidR="00380A3C" w:rsidRPr="00380A3C">
        <w:rPr>
          <w:rFonts w:ascii="Arial" w:hAnsi="Arial" w:cs="Arial"/>
          <w:b/>
          <w:bCs/>
          <w:color w:val="231F20"/>
          <w:sz w:val="20"/>
          <w:szCs w:val="20"/>
        </w:rPr>
        <w:t>&gt; Courant avril 2016</w:t>
      </w:r>
    </w:p>
    <w:p w:rsidR="00380A3C" w:rsidRPr="00380A3C" w:rsidRDefault="00380A3C" w:rsidP="00380A3C">
      <w:pPr>
        <w:spacing w:after="0" w:line="240" w:lineRule="auto"/>
        <w:jc w:val="both"/>
        <w:rPr>
          <w:rFonts w:ascii="Arial" w:hAnsi="Arial" w:cs="Arial"/>
          <w:sz w:val="20"/>
          <w:szCs w:val="20"/>
        </w:rPr>
      </w:pPr>
      <w:r w:rsidRPr="00380A3C">
        <w:rPr>
          <w:rFonts w:ascii="Arial" w:hAnsi="Arial" w:cs="Arial"/>
          <w:sz w:val="20"/>
          <w:szCs w:val="20"/>
        </w:rPr>
        <w:t xml:space="preserve">Les vainqueurs des sélections régionales se rencontrent en finale. </w:t>
      </w:r>
    </w:p>
    <w:p w:rsidR="00380A3C" w:rsidRPr="00380A3C" w:rsidRDefault="00380A3C" w:rsidP="00380A3C">
      <w:pPr>
        <w:spacing w:after="0" w:line="240" w:lineRule="auto"/>
        <w:jc w:val="both"/>
        <w:rPr>
          <w:rFonts w:ascii="Arial" w:hAnsi="Arial" w:cs="Arial"/>
          <w:sz w:val="20"/>
          <w:szCs w:val="20"/>
        </w:rPr>
      </w:pPr>
      <w:r w:rsidRPr="00380A3C">
        <w:rPr>
          <w:rFonts w:ascii="Arial" w:hAnsi="Arial" w:cs="Arial"/>
          <w:sz w:val="20"/>
          <w:szCs w:val="20"/>
        </w:rPr>
        <w:t xml:space="preserve">Chaque équipe cuisinier/commis-élève sera évaluée sur une entrée, un plat et un dessert imposés sur un thème choisi par le jury. </w:t>
      </w:r>
    </w:p>
    <w:p w:rsidR="00380A3C" w:rsidRPr="00380A3C" w:rsidRDefault="00380A3C" w:rsidP="00380A3C">
      <w:pPr>
        <w:spacing w:after="0" w:line="240" w:lineRule="auto"/>
        <w:jc w:val="both"/>
        <w:rPr>
          <w:rFonts w:ascii="Arial" w:hAnsi="Arial" w:cs="Arial"/>
          <w:sz w:val="20"/>
          <w:szCs w:val="20"/>
        </w:rPr>
      </w:pPr>
      <w:r w:rsidRPr="00380A3C">
        <w:rPr>
          <w:rFonts w:ascii="Arial" w:hAnsi="Arial" w:cs="Arial"/>
          <w:sz w:val="20"/>
          <w:szCs w:val="20"/>
        </w:rPr>
        <w:t>Remise des prix.</w:t>
      </w:r>
    </w:p>
    <w:p w:rsidR="00380A3C" w:rsidRPr="00380A3C" w:rsidRDefault="00380A3C" w:rsidP="00380A3C">
      <w:pPr>
        <w:spacing w:after="0" w:line="240" w:lineRule="auto"/>
        <w:jc w:val="both"/>
        <w:rPr>
          <w:rFonts w:ascii="Arial" w:hAnsi="Arial" w:cs="Arial"/>
          <w:sz w:val="20"/>
          <w:szCs w:val="20"/>
        </w:rPr>
      </w:pPr>
    </w:p>
    <w:p w:rsidR="00380A3C" w:rsidRPr="00481382" w:rsidRDefault="00481382" w:rsidP="00380A3C">
      <w:pPr>
        <w:pStyle w:val="Paragraphedeliste"/>
        <w:numPr>
          <w:ilvl w:val="0"/>
          <w:numId w:val="9"/>
        </w:numPr>
        <w:rPr>
          <w:rFonts w:ascii="Arial" w:hAnsi="Arial" w:cs="Arial"/>
          <w:b/>
          <w:bCs/>
          <w:color w:val="231F20"/>
          <w:sz w:val="20"/>
          <w:szCs w:val="20"/>
        </w:rPr>
      </w:pPr>
      <w:r w:rsidRPr="00481382">
        <w:rPr>
          <w:rFonts w:ascii="Arial" w:hAnsi="Arial" w:cs="Arial"/>
          <w:b/>
          <w:color w:val="8C3995"/>
          <w:sz w:val="20"/>
          <w:szCs w:val="20"/>
        </w:rPr>
        <w:t xml:space="preserve">ÉTAPE 5 : </w:t>
      </w:r>
      <w:r w:rsidR="00380A3C" w:rsidRPr="00481382">
        <w:rPr>
          <w:rFonts w:ascii="Arial" w:hAnsi="Arial" w:cs="Arial"/>
          <w:b/>
          <w:color w:val="8C3995"/>
          <w:sz w:val="20"/>
          <w:szCs w:val="20"/>
        </w:rPr>
        <w:t>Clôture</w:t>
      </w:r>
      <w:r w:rsidR="00380A3C" w:rsidRPr="00481382">
        <w:rPr>
          <w:rFonts w:ascii="Arial" w:hAnsi="Arial" w:cs="Arial"/>
          <w:color w:val="8C3995"/>
          <w:sz w:val="20"/>
          <w:szCs w:val="20"/>
        </w:rPr>
        <w:br/>
      </w:r>
      <w:r w:rsidR="00380A3C" w:rsidRPr="00481382">
        <w:rPr>
          <w:rFonts w:ascii="Arial" w:hAnsi="Arial" w:cs="Arial"/>
          <w:b/>
          <w:bCs/>
          <w:color w:val="231F20"/>
          <w:sz w:val="20"/>
          <w:szCs w:val="20"/>
        </w:rPr>
        <w:t>&gt; Entre mai et juin 2016</w:t>
      </w:r>
    </w:p>
    <w:p w:rsidR="00380A3C" w:rsidRPr="00380A3C" w:rsidRDefault="00380A3C" w:rsidP="00380A3C">
      <w:pPr>
        <w:spacing w:after="0" w:line="240" w:lineRule="auto"/>
        <w:jc w:val="both"/>
        <w:rPr>
          <w:rFonts w:ascii="Arial" w:hAnsi="Arial" w:cs="Arial"/>
          <w:sz w:val="20"/>
          <w:szCs w:val="20"/>
        </w:rPr>
      </w:pPr>
      <w:r w:rsidRPr="00380A3C">
        <w:rPr>
          <w:rFonts w:ascii="Arial" w:hAnsi="Arial" w:cs="Arial"/>
          <w:sz w:val="20"/>
          <w:szCs w:val="20"/>
        </w:rPr>
        <w:t>Pour clôturer l’événement le menu primé est préparé dans chaque EHPAD participant avec rétrospective et présentations des vidéos tournées autour de l’événement.</w:t>
      </w:r>
    </w:p>
    <w:p w:rsidR="004F0703" w:rsidRDefault="004F0703" w:rsidP="00405E1F">
      <w:pPr>
        <w:spacing w:after="0" w:line="240" w:lineRule="auto"/>
        <w:jc w:val="both"/>
        <w:rPr>
          <w:rFonts w:ascii="Arial" w:hAnsi="Arial" w:cs="Arial"/>
          <w:b/>
          <w:color w:val="1F497D" w:themeColor="text2"/>
        </w:rPr>
      </w:pPr>
    </w:p>
    <w:p w:rsidR="004F0703" w:rsidRDefault="004F0703" w:rsidP="00405E1F">
      <w:pPr>
        <w:spacing w:after="0" w:line="240" w:lineRule="auto"/>
        <w:jc w:val="both"/>
        <w:rPr>
          <w:rFonts w:ascii="Arial" w:hAnsi="Arial" w:cs="Arial"/>
          <w:b/>
          <w:color w:val="1F497D" w:themeColor="text2"/>
        </w:rPr>
      </w:pPr>
    </w:p>
    <w:p w:rsidR="006A6D84" w:rsidRDefault="006A6D84" w:rsidP="00405E1F">
      <w:pPr>
        <w:spacing w:after="0" w:line="240" w:lineRule="auto"/>
        <w:jc w:val="both"/>
        <w:rPr>
          <w:rFonts w:ascii="Arial" w:hAnsi="Arial" w:cs="Arial"/>
        </w:rPr>
      </w:pPr>
    </w:p>
    <w:p w:rsidR="006A6D84" w:rsidRPr="005809A9" w:rsidRDefault="00481382" w:rsidP="00405E1F">
      <w:pPr>
        <w:spacing w:after="0" w:line="240" w:lineRule="auto"/>
        <w:jc w:val="both"/>
        <w:rPr>
          <w:rFonts w:ascii="Arial" w:hAnsi="Arial" w:cs="Arial"/>
        </w:rPr>
      </w:pPr>
      <w:r>
        <w:rPr>
          <w:rFonts w:ascii="Arial" w:hAnsi="Arial" w:cs="Arial"/>
          <w:noProof/>
        </w:rPr>
        <w:drawing>
          <wp:anchor distT="0" distB="0" distL="114300" distR="114300" simplePos="0" relativeHeight="251662336" behindDoc="1" locked="0" layoutInCell="1" allowOverlap="1" wp14:anchorId="11342ACC" wp14:editId="195A8005">
            <wp:simplePos x="0" y="0"/>
            <wp:positionH relativeFrom="column">
              <wp:posOffset>-294640</wp:posOffset>
            </wp:positionH>
            <wp:positionV relativeFrom="page">
              <wp:posOffset>7915276</wp:posOffset>
            </wp:positionV>
            <wp:extent cx="6924675" cy="1276350"/>
            <wp:effectExtent l="0" t="0" r="0" b="0"/>
            <wp:wrapNone/>
            <wp:docPr id="6"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0" cstate="print"/>
                    <a:srcRect/>
                    <a:stretch>
                      <a:fillRect/>
                    </a:stretch>
                  </pic:blipFill>
                  <pic:spPr bwMode="auto">
                    <a:xfrm>
                      <a:off x="0" y="0"/>
                      <a:ext cx="6921500" cy="12757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F0703" w:rsidRDefault="004F0703" w:rsidP="006C3C83">
      <w:pPr>
        <w:spacing w:after="0" w:line="240" w:lineRule="auto"/>
        <w:rPr>
          <w:rFonts w:ascii="Arial" w:hAnsi="Arial" w:cs="Arial"/>
          <w:sz w:val="20"/>
          <w:szCs w:val="20"/>
        </w:rPr>
      </w:pPr>
    </w:p>
    <w:p w:rsidR="00490BDD" w:rsidRDefault="00490BDD" w:rsidP="006C3C83">
      <w:pPr>
        <w:spacing w:after="0" w:line="240" w:lineRule="auto"/>
        <w:rPr>
          <w:rFonts w:ascii="Arial" w:hAnsi="Arial" w:cs="Arial"/>
          <w:sz w:val="20"/>
          <w:szCs w:val="20"/>
        </w:rPr>
      </w:pPr>
    </w:p>
    <w:p w:rsidR="003B3913" w:rsidRDefault="003B3913" w:rsidP="006C3C83">
      <w:pPr>
        <w:spacing w:after="0" w:line="240" w:lineRule="auto"/>
        <w:rPr>
          <w:rFonts w:ascii="Arial" w:hAnsi="Arial" w:cs="Arial"/>
          <w:sz w:val="20"/>
          <w:szCs w:val="20"/>
        </w:rPr>
      </w:pPr>
    </w:p>
    <w:p w:rsidR="003B3913" w:rsidRDefault="003B3913" w:rsidP="006C3C83">
      <w:pPr>
        <w:spacing w:after="0" w:line="240" w:lineRule="auto"/>
        <w:rPr>
          <w:rFonts w:ascii="Arial" w:hAnsi="Arial" w:cs="Arial"/>
          <w:sz w:val="20"/>
          <w:szCs w:val="20"/>
        </w:rPr>
      </w:pPr>
    </w:p>
    <w:p w:rsidR="003B3913" w:rsidRDefault="003B3913" w:rsidP="006C3C83">
      <w:pPr>
        <w:spacing w:after="0" w:line="240" w:lineRule="auto"/>
        <w:rPr>
          <w:rFonts w:ascii="Arial" w:hAnsi="Arial" w:cs="Arial"/>
          <w:sz w:val="20"/>
          <w:szCs w:val="20"/>
        </w:rPr>
      </w:pPr>
    </w:p>
    <w:p w:rsidR="003B3913" w:rsidRDefault="003B3913" w:rsidP="006C3C83">
      <w:pPr>
        <w:spacing w:after="0" w:line="240" w:lineRule="auto"/>
        <w:rPr>
          <w:rFonts w:ascii="Arial" w:hAnsi="Arial" w:cs="Arial"/>
          <w:sz w:val="20"/>
          <w:szCs w:val="20"/>
        </w:rPr>
      </w:pPr>
      <w:bookmarkStart w:id="0" w:name="_GoBack"/>
      <w:bookmarkEnd w:id="0"/>
    </w:p>
    <w:p w:rsidR="003B3913" w:rsidRDefault="003B3913" w:rsidP="006C3C83">
      <w:pPr>
        <w:spacing w:after="0" w:line="240" w:lineRule="auto"/>
        <w:rPr>
          <w:rFonts w:ascii="Arial" w:hAnsi="Arial" w:cs="Arial"/>
          <w:sz w:val="20"/>
          <w:szCs w:val="20"/>
        </w:rPr>
      </w:pPr>
    </w:p>
    <w:p w:rsidR="003B3913" w:rsidRDefault="003B3913" w:rsidP="006C3C83">
      <w:pPr>
        <w:spacing w:after="0" w:line="240" w:lineRule="auto"/>
        <w:rPr>
          <w:rFonts w:ascii="Arial" w:hAnsi="Arial" w:cs="Arial"/>
          <w:sz w:val="20"/>
          <w:szCs w:val="20"/>
        </w:rPr>
      </w:pPr>
    </w:p>
    <w:p w:rsidR="003B3913" w:rsidRDefault="003B3913" w:rsidP="006C3C83">
      <w:pPr>
        <w:spacing w:after="0" w:line="240" w:lineRule="auto"/>
        <w:rPr>
          <w:rFonts w:ascii="Arial" w:hAnsi="Arial" w:cs="Arial"/>
          <w:sz w:val="20"/>
          <w:szCs w:val="20"/>
        </w:rPr>
      </w:pPr>
    </w:p>
    <w:p w:rsidR="003B3913" w:rsidRPr="006C3C83" w:rsidRDefault="003B3913" w:rsidP="006C3C83">
      <w:pPr>
        <w:spacing w:after="0" w:line="240" w:lineRule="auto"/>
        <w:rPr>
          <w:rFonts w:ascii="Arial" w:hAnsi="Arial" w:cs="Arial"/>
          <w:sz w:val="20"/>
          <w:szCs w:val="20"/>
        </w:rPr>
      </w:pPr>
    </w:p>
    <w:p w:rsidR="006C3C83" w:rsidRPr="006C3C83" w:rsidRDefault="006C3C83" w:rsidP="006C3C83">
      <w:pPr>
        <w:spacing w:after="0" w:line="240" w:lineRule="auto"/>
        <w:rPr>
          <w:rFonts w:ascii="Arial" w:hAnsi="Arial" w:cs="Arial"/>
          <w:sz w:val="20"/>
          <w:szCs w:val="20"/>
        </w:rPr>
      </w:pPr>
    </w:p>
    <w:p w:rsidR="00D26EF0" w:rsidRDefault="00894507" w:rsidP="00380A3C">
      <w:pPr>
        <w:spacing w:after="0" w:line="240" w:lineRule="auto"/>
      </w:pPr>
      <w:r>
        <w:rPr>
          <w:rFonts w:ascii="Arial" w:hAnsi="Arial" w:cs="Arial"/>
          <w:noProof/>
        </w:rPr>
        <mc:AlternateContent>
          <mc:Choice Requires="wps">
            <w:drawing>
              <wp:anchor distT="0" distB="0" distL="114300" distR="114300" simplePos="0" relativeHeight="251665408" behindDoc="0" locked="0" layoutInCell="1" allowOverlap="1" wp14:anchorId="7538B3FA" wp14:editId="1B5D84B2">
                <wp:simplePos x="0" y="0"/>
                <wp:positionH relativeFrom="column">
                  <wp:posOffset>48260</wp:posOffset>
                </wp:positionH>
                <wp:positionV relativeFrom="paragraph">
                  <wp:posOffset>86360</wp:posOffset>
                </wp:positionV>
                <wp:extent cx="3095625" cy="154305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543050"/>
                        </a:xfrm>
                        <a:prstGeom prst="rect">
                          <a:avLst/>
                        </a:prstGeom>
                        <a:noFill/>
                        <a:ln w="9525">
                          <a:noFill/>
                          <a:miter lim="800000"/>
                          <a:headEnd/>
                          <a:tailEnd/>
                        </a:ln>
                      </wps:spPr>
                      <wps:txbx>
                        <w:txbxContent>
                          <w:p w:rsidR="006F7206" w:rsidRDefault="00CF03CC" w:rsidP="003B3913">
                            <w:pPr>
                              <w:spacing w:after="0"/>
                              <w:rPr>
                                <w:b/>
                              </w:rPr>
                            </w:pPr>
                            <w:r w:rsidRPr="00894507">
                              <w:rPr>
                                <w:b/>
                              </w:rPr>
                              <w:t>A propos de l’EHPAD</w:t>
                            </w:r>
                          </w:p>
                          <w:p w:rsidR="003B3913" w:rsidRPr="00894507" w:rsidRDefault="003B3913" w:rsidP="003B3913">
                            <w:pPr>
                              <w:spacing w:after="0"/>
                              <w:rPr>
                                <w:b/>
                              </w:rPr>
                            </w:pPr>
                            <w:r>
                              <w:rPr>
                                <w:b/>
                              </w:rPr>
                              <w:t>Etablissement privé à but non lucratif</w:t>
                            </w:r>
                          </w:p>
                          <w:p w:rsidR="00894507" w:rsidRPr="00894507" w:rsidRDefault="00490BDD">
                            <w:pPr>
                              <w:rPr>
                                <w:b/>
                              </w:rPr>
                            </w:pPr>
                            <w:r>
                              <w:rPr>
                                <w:noProof/>
                              </w:rPr>
                              <w:drawing>
                                <wp:inline distT="0" distB="0" distL="0" distR="0" wp14:anchorId="4E414A29" wp14:editId="39C6D605">
                                  <wp:extent cx="1838325" cy="954179"/>
                                  <wp:effectExtent l="0" t="0" r="0" b="0"/>
                                  <wp:docPr id="3" name="Image 3" descr="CSM nouve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M nouveau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8325" cy="95417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3.8pt;margin-top:6.8pt;width:243.75pt;height:1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" filled="f" stroked="f">
                <v:textbox>
                  <w:txbxContent>
                    <w:p w:rsidR="006F7206" w:rsidRDefault="00CF03CC" w:rsidP="003B3913">
                      <w:pPr>
                        <w:spacing w:after="0"/>
                        <w:rPr>
                          <w:b/>
                        </w:rPr>
                      </w:pPr>
                      <w:r w:rsidRPr="00894507">
                        <w:rPr>
                          <w:b/>
                        </w:rPr>
                        <w:t>A propos de l’EHPAD</w:t>
                      </w:r>
                    </w:p>
                    <w:p w:rsidR="003B3913" w:rsidRPr="00894507" w:rsidRDefault="003B3913" w:rsidP="003B3913">
                      <w:pPr>
                        <w:spacing w:after="0"/>
                        <w:rPr>
                          <w:b/>
                        </w:rPr>
                      </w:pPr>
                      <w:r>
                        <w:rPr>
                          <w:b/>
                        </w:rPr>
                        <w:t>Etablissement privé à but non lucratif</w:t>
                      </w:r>
                    </w:p>
                    <w:p w:rsidR="00894507" w:rsidRPr="00894507" w:rsidRDefault="00490BDD">
                      <w:pPr>
                        <w:rPr>
                          <w:b/>
                        </w:rPr>
                      </w:pPr>
                      <w:r>
                        <w:rPr>
                          <w:noProof/>
                        </w:rPr>
                        <w:drawing>
                          <wp:inline distT="0" distB="0" distL="0" distR="0" wp14:anchorId="4E414A29" wp14:editId="39C6D605">
                            <wp:extent cx="1838325" cy="954179"/>
                            <wp:effectExtent l="0" t="0" r="0" b="0"/>
                            <wp:docPr id="3" name="Image 3" descr="CSM nouve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M nouveau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8325" cy="954179"/>
                                    </a:xfrm>
                                    <a:prstGeom prst="rect">
                                      <a:avLst/>
                                    </a:prstGeom>
                                    <a:noFill/>
                                    <a:ln>
                                      <a:noFill/>
                                    </a:ln>
                                  </pic:spPr>
                                </pic:pic>
                              </a:graphicData>
                            </a:graphic>
                          </wp:inline>
                        </w:drawing>
                      </w:r>
                    </w:p>
                  </w:txbxContent>
                </v:textbox>
              </v:shape>
            </w:pict>
          </mc:Fallback>
        </mc:AlternateContent>
      </w:r>
      <w:r>
        <w:rPr>
          <w:rFonts w:ascii="Arial" w:hAnsi="Arial" w:cs="Arial"/>
          <w:noProof/>
        </w:rPr>
        <mc:AlternateContent>
          <mc:Choice Requires="wps">
            <w:drawing>
              <wp:anchor distT="0" distB="0" distL="114300" distR="114300" simplePos="0" relativeHeight="251668480" behindDoc="0" locked="0" layoutInCell="1" allowOverlap="1" wp14:anchorId="23E3FBA8" wp14:editId="7C3A2E39">
                <wp:simplePos x="0" y="0"/>
                <wp:positionH relativeFrom="column">
                  <wp:posOffset>3334385</wp:posOffset>
                </wp:positionH>
                <wp:positionV relativeFrom="paragraph">
                  <wp:posOffset>81915</wp:posOffset>
                </wp:positionV>
                <wp:extent cx="3095625" cy="1266825"/>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266825"/>
                        </a:xfrm>
                        <a:prstGeom prst="rect">
                          <a:avLst/>
                        </a:prstGeom>
                        <a:noFill/>
                        <a:ln w="9525">
                          <a:noFill/>
                          <a:miter lim="800000"/>
                          <a:headEnd/>
                          <a:tailEnd/>
                        </a:ln>
                      </wps:spPr>
                      <wps:txbx>
                        <w:txbxContent>
                          <w:p w:rsidR="00894507" w:rsidRPr="00894507" w:rsidRDefault="00894507" w:rsidP="00894507">
                            <w:pPr>
                              <w:rPr>
                                <w:b/>
                              </w:rPr>
                            </w:pPr>
                            <w:r w:rsidRPr="00894507">
                              <w:rPr>
                                <w:b/>
                              </w:rPr>
                              <w:t>Contacts</w:t>
                            </w:r>
                          </w:p>
                          <w:p w:rsidR="00894507" w:rsidRPr="00836FF1" w:rsidRDefault="00836FF1" w:rsidP="00894507">
                            <w:pPr>
                              <w:spacing w:after="0" w:line="240" w:lineRule="auto"/>
                              <w:jc w:val="both"/>
                              <w:rPr>
                                <w:rFonts w:ascii="Arial" w:hAnsi="Arial" w:cs="Arial"/>
                                <w:b/>
                              </w:rPr>
                            </w:pPr>
                            <w:r w:rsidRPr="00836FF1">
                              <w:rPr>
                                <w:rFonts w:ascii="Arial" w:hAnsi="Arial" w:cs="Arial"/>
                                <w:b/>
                              </w:rPr>
                              <w:t>Résidence-EHPAD Le Clos Saint Martin</w:t>
                            </w:r>
                          </w:p>
                          <w:p w:rsidR="00894507" w:rsidRDefault="00836FF1" w:rsidP="00894507">
                            <w:pPr>
                              <w:spacing w:after="0" w:line="240" w:lineRule="auto"/>
                              <w:jc w:val="both"/>
                              <w:rPr>
                                <w:rFonts w:ascii="Arial" w:hAnsi="Arial" w:cs="Arial"/>
                                <w:b/>
                              </w:rPr>
                            </w:pPr>
                            <w:r w:rsidRPr="00836FF1">
                              <w:rPr>
                                <w:rFonts w:ascii="Arial" w:hAnsi="Arial" w:cs="Arial"/>
                                <w:b/>
                              </w:rPr>
                              <w:t xml:space="preserve">M. </w:t>
                            </w:r>
                            <w:proofErr w:type="spellStart"/>
                            <w:r w:rsidRPr="00836FF1">
                              <w:rPr>
                                <w:rFonts w:ascii="Arial" w:hAnsi="Arial" w:cs="Arial"/>
                                <w:b/>
                              </w:rPr>
                              <w:t>Frangeul</w:t>
                            </w:r>
                            <w:proofErr w:type="spellEnd"/>
                            <w:r w:rsidRPr="00836FF1">
                              <w:rPr>
                                <w:rFonts w:ascii="Arial" w:hAnsi="Arial" w:cs="Arial"/>
                                <w:b/>
                              </w:rPr>
                              <w:t xml:space="preserve"> </w:t>
                            </w:r>
                            <w:r w:rsidR="003B3913">
                              <w:rPr>
                                <w:rFonts w:ascii="Arial" w:hAnsi="Arial" w:cs="Arial"/>
                                <w:b/>
                              </w:rPr>
                              <w:t>–</w:t>
                            </w:r>
                            <w:r w:rsidRPr="00836FF1">
                              <w:rPr>
                                <w:rFonts w:ascii="Arial" w:hAnsi="Arial" w:cs="Arial"/>
                                <w:b/>
                              </w:rPr>
                              <w:t xml:space="preserve"> Directeur</w:t>
                            </w:r>
                          </w:p>
                          <w:p w:rsidR="003B3913" w:rsidRPr="00836FF1" w:rsidRDefault="003B3913" w:rsidP="00894507">
                            <w:pPr>
                              <w:spacing w:after="0" w:line="240" w:lineRule="auto"/>
                              <w:jc w:val="both"/>
                              <w:rPr>
                                <w:rFonts w:ascii="Arial" w:hAnsi="Arial" w:cs="Arial"/>
                                <w:b/>
                              </w:rPr>
                            </w:pPr>
                            <w:r>
                              <w:rPr>
                                <w:rFonts w:ascii="Arial" w:hAnsi="Arial" w:cs="Arial"/>
                                <w:b/>
                              </w:rPr>
                              <w:t>17, rue des tanneurs</w:t>
                            </w:r>
                          </w:p>
                          <w:p w:rsidR="00894507" w:rsidRPr="00836FF1" w:rsidRDefault="00836FF1" w:rsidP="00894507">
                            <w:pPr>
                              <w:spacing w:after="0" w:line="240" w:lineRule="auto"/>
                              <w:jc w:val="both"/>
                              <w:rPr>
                                <w:rFonts w:ascii="Arial" w:hAnsi="Arial" w:cs="Arial"/>
                                <w:b/>
                              </w:rPr>
                            </w:pPr>
                            <w:r w:rsidRPr="00836FF1">
                              <w:rPr>
                                <w:rFonts w:ascii="Arial" w:hAnsi="Arial" w:cs="Arial"/>
                                <w:b/>
                              </w:rPr>
                              <w:t>02 99 84 10 10</w:t>
                            </w:r>
                          </w:p>
                          <w:p w:rsidR="00894507" w:rsidRPr="00894507" w:rsidRDefault="00836FF1" w:rsidP="00894507">
                            <w:pPr>
                              <w:spacing w:after="0" w:line="240" w:lineRule="auto"/>
                              <w:jc w:val="both"/>
                              <w:rPr>
                                <w:rFonts w:ascii="Arial" w:hAnsi="Arial" w:cs="Arial"/>
                                <w:b/>
                              </w:rPr>
                            </w:pPr>
                            <w:r w:rsidRPr="00836FF1">
                              <w:rPr>
                                <w:rFonts w:ascii="Arial" w:hAnsi="Arial" w:cs="Arial"/>
                                <w:b/>
                              </w:rPr>
                              <w:t>clos.saintmartin@wanadoo.fr</w:t>
                            </w:r>
                          </w:p>
                          <w:p w:rsidR="00894507" w:rsidRPr="00CF03CC" w:rsidRDefault="00894507" w:rsidP="00894507">
                            <w:pPr>
                              <w:rPr>
                                <w:b/>
                                <w:color w:val="7030A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2.55pt;margin-top:6.45pt;width:243.75pt;height:9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" filled="f" stroked="f">
                <v:textbox>
                  <w:txbxContent>
                    <w:p w:rsidR="00894507" w:rsidRPr="00894507" w:rsidRDefault="00894507" w:rsidP="00894507">
                      <w:pPr>
                        <w:rPr>
                          <w:b/>
                        </w:rPr>
                      </w:pPr>
                      <w:r w:rsidRPr="00894507">
                        <w:rPr>
                          <w:b/>
                        </w:rPr>
                        <w:t>Contacts</w:t>
                      </w:r>
                    </w:p>
                    <w:p w:rsidR="00894507" w:rsidRPr="00836FF1" w:rsidRDefault="00836FF1" w:rsidP="00894507">
                      <w:pPr>
                        <w:spacing w:after="0" w:line="240" w:lineRule="auto"/>
                        <w:jc w:val="both"/>
                        <w:rPr>
                          <w:rFonts w:ascii="Arial" w:hAnsi="Arial" w:cs="Arial"/>
                          <w:b/>
                        </w:rPr>
                      </w:pPr>
                      <w:r w:rsidRPr="00836FF1">
                        <w:rPr>
                          <w:rFonts w:ascii="Arial" w:hAnsi="Arial" w:cs="Arial"/>
                          <w:b/>
                        </w:rPr>
                        <w:t>Résidence-EHPAD Le Clos Saint Martin</w:t>
                      </w:r>
                    </w:p>
                    <w:p w:rsidR="00894507" w:rsidRDefault="00836FF1" w:rsidP="00894507">
                      <w:pPr>
                        <w:spacing w:after="0" w:line="240" w:lineRule="auto"/>
                        <w:jc w:val="both"/>
                        <w:rPr>
                          <w:rFonts w:ascii="Arial" w:hAnsi="Arial" w:cs="Arial"/>
                          <w:b/>
                        </w:rPr>
                      </w:pPr>
                      <w:r w:rsidRPr="00836FF1">
                        <w:rPr>
                          <w:rFonts w:ascii="Arial" w:hAnsi="Arial" w:cs="Arial"/>
                          <w:b/>
                        </w:rPr>
                        <w:t xml:space="preserve">M. </w:t>
                      </w:r>
                      <w:proofErr w:type="spellStart"/>
                      <w:r w:rsidRPr="00836FF1">
                        <w:rPr>
                          <w:rFonts w:ascii="Arial" w:hAnsi="Arial" w:cs="Arial"/>
                          <w:b/>
                        </w:rPr>
                        <w:t>Frangeul</w:t>
                      </w:r>
                      <w:proofErr w:type="spellEnd"/>
                      <w:r w:rsidRPr="00836FF1">
                        <w:rPr>
                          <w:rFonts w:ascii="Arial" w:hAnsi="Arial" w:cs="Arial"/>
                          <w:b/>
                        </w:rPr>
                        <w:t xml:space="preserve"> </w:t>
                      </w:r>
                      <w:r w:rsidR="003B3913">
                        <w:rPr>
                          <w:rFonts w:ascii="Arial" w:hAnsi="Arial" w:cs="Arial"/>
                          <w:b/>
                        </w:rPr>
                        <w:t>–</w:t>
                      </w:r>
                      <w:r w:rsidRPr="00836FF1">
                        <w:rPr>
                          <w:rFonts w:ascii="Arial" w:hAnsi="Arial" w:cs="Arial"/>
                          <w:b/>
                        </w:rPr>
                        <w:t xml:space="preserve"> Directeur</w:t>
                      </w:r>
                    </w:p>
                    <w:p w:rsidR="003B3913" w:rsidRPr="00836FF1" w:rsidRDefault="003B3913" w:rsidP="00894507">
                      <w:pPr>
                        <w:spacing w:after="0" w:line="240" w:lineRule="auto"/>
                        <w:jc w:val="both"/>
                        <w:rPr>
                          <w:rFonts w:ascii="Arial" w:hAnsi="Arial" w:cs="Arial"/>
                          <w:b/>
                        </w:rPr>
                      </w:pPr>
                      <w:r>
                        <w:rPr>
                          <w:rFonts w:ascii="Arial" w:hAnsi="Arial" w:cs="Arial"/>
                          <w:b/>
                        </w:rPr>
                        <w:t>17, rue des tanneurs</w:t>
                      </w:r>
                    </w:p>
                    <w:p w:rsidR="00894507" w:rsidRPr="00836FF1" w:rsidRDefault="00836FF1" w:rsidP="00894507">
                      <w:pPr>
                        <w:spacing w:after="0" w:line="240" w:lineRule="auto"/>
                        <w:jc w:val="both"/>
                        <w:rPr>
                          <w:rFonts w:ascii="Arial" w:hAnsi="Arial" w:cs="Arial"/>
                          <w:b/>
                        </w:rPr>
                      </w:pPr>
                      <w:r w:rsidRPr="00836FF1">
                        <w:rPr>
                          <w:rFonts w:ascii="Arial" w:hAnsi="Arial" w:cs="Arial"/>
                          <w:b/>
                        </w:rPr>
                        <w:t>02 99 84 10 10</w:t>
                      </w:r>
                    </w:p>
                    <w:p w:rsidR="00894507" w:rsidRPr="00894507" w:rsidRDefault="00836FF1" w:rsidP="00894507">
                      <w:pPr>
                        <w:spacing w:after="0" w:line="240" w:lineRule="auto"/>
                        <w:jc w:val="both"/>
                        <w:rPr>
                          <w:rFonts w:ascii="Arial" w:hAnsi="Arial" w:cs="Arial"/>
                          <w:b/>
                        </w:rPr>
                      </w:pPr>
                      <w:r w:rsidRPr="00836FF1">
                        <w:rPr>
                          <w:rFonts w:ascii="Arial" w:hAnsi="Arial" w:cs="Arial"/>
                          <w:b/>
                        </w:rPr>
                        <w:t>clos.saintmartin@wanadoo.fr</w:t>
                      </w:r>
                    </w:p>
                    <w:p w:rsidR="00894507" w:rsidRPr="00CF03CC" w:rsidRDefault="00894507" w:rsidP="00894507">
                      <w:pPr>
                        <w:rPr>
                          <w:b/>
                          <w:color w:val="7030A0"/>
                        </w:rPr>
                      </w:pPr>
                    </w:p>
                  </w:txbxContent>
                </v:textbox>
              </v:shape>
            </w:pict>
          </mc:Fallback>
        </mc:AlternateContent>
      </w:r>
      <w:r w:rsidR="004F0703">
        <w:rPr>
          <w:rFonts w:ascii="Arial" w:hAnsi="Arial" w:cs="Arial"/>
          <w:noProof/>
          <w:sz w:val="20"/>
          <w:szCs w:val="20"/>
        </w:rPr>
        <mc:AlternateContent>
          <mc:Choice Requires="wps">
            <w:drawing>
              <wp:anchor distT="0" distB="0" distL="114300" distR="114300" simplePos="0" relativeHeight="251663360" behindDoc="0" locked="0" layoutInCell="1" allowOverlap="1" wp14:anchorId="4801DB4E" wp14:editId="0A472A30">
                <wp:simplePos x="0" y="0"/>
                <wp:positionH relativeFrom="column">
                  <wp:posOffset>2748280</wp:posOffset>
                </wp:positionH>
                <wp:positionV relativeFrom="page">
                  <wp:posOffset>3994150</wp:posOffset>
                </wp:positionV>
                <wp:extent cx="3423285" cy="1962150"/>
                <wp:effectExtent l="0" t="0" r="5715" b="0"/>
                <wp:wrapNone/>
                <wp:docPr id="5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285" cy="196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4479" w:rsidRPr="00023486" w:rsidRDefault="008E4479" w:rsidP="004E508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56"/>
                                <w:tab w:val="left" w:pos="10630"/>
                              </w:tabs>
                              <w:jc w:val="both"/>
                              <w:rPr>
                                <w:rFonts w:ascii="Arial" w:hAnsi="Arial" w:cs="Arial"/>
                                <w:color w:val="5F5F5F"/>
                                <w:sz w:val="17"/>
                                <w:szCs w:val="17"/>
                              </w:rPr>
                            </w:pPr>
                          </w:p>
                        </w:txbxContent>
                      </wps:txbx>
                      <wps:bodyPr rot="0" vert="horz" wrap="square" lIns="108000" tIns="108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margin-left:216.4pt;margin-top:314.5pt;width:269.55pt;height:1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" filled="f" stroked="f">
                <v:textbox inset="3mm,3mm,0,0">
                  <w:txbxContent>
                    <w:p w:rsidR="008E4479" w:rsidRPr="00023486" w:rsidRDefault="008E4479" w:rsidP="004E508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56"/>
                          <w:tab w:val="left" w:pos="10630"/>
                        </w:tabs>
                        <w:jc w:val="both"/>
                        <w:rPr>
                          <w:rFonts w:ascii="Arial" w:hAnsi="Arial" w:cs="Arial"/>
                          <w:color w:val="5F5F5F"/>
                          <w:sz w:val="17"/>
                          <w:szCs w:val="17"/>
                        </w:rPr>
                      </w:pPr>
                    </w:p>
                  </w:txbxContent>
                </v:textbox>
                <w10:wrap anchory="page"/>
              </v:shape>
            </w:pict>
          </mc:Fallback>
        </mc:AlternateContent>
      </w:r>
    </w:p>
    <w:sectPr w:rsidR="00D26EF0" w:rsidSect="004F0703">
      <w:footerReference w:type="default" r:id="rId12"/>
      <w:pgSz w:w="11906" w:h="16838"/>
      <w:pgMar w:top="1304" w:right="1304" w:bottom="1304" w:left="1304" w:header="68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B21" w:rsidRDefault="005E2B21" w:rsidP="00E05FAB">
      <w:pPr>
        <w:spacing w:after="0" w:line="240" w:lineRule="auto"/>
      </w:pPr>
      <w:r>
        <w:separator/>
      </w:r>
    </w:p>
  </w:endnote>
  <w:endnote w:type="continuationSeparator" w:id="0">
    <w:p w:rsidR="005E2B21" w:rsidRDefault="005E2B21" w:rsidP="00E05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96A" w:rsidRDefault="00E9296A" w:rsidP="00E05FAB">
    <w:pPr>
      <w:spacing w:after="0" w:line="240" w:lineRule="auto"/>
      <w:rPr>
        <w:rFonts w:ascii="Arial" w:hAnsi="Arial" w:cs="Arial"/>
        <w:b/>
        <w:color w:val="7030A0"/>
        <w:sz w:val="24"/>
        <w:szCs w:val="24"/>
      </w:rPr>
    </w:pPr>
  </w:p>
  <w:p w:rsidR="00E05FAB" w:rsidRDefault="00E05FAB">
    <w:pPr>
      <w:pStyle w:val="Pieddepage"/>
    </w:pPr>
  </w:p>
  <w:p w:rsidR="00E05FAB" w:rsidRPr="00E9296A" w:rsidRDefault="004F0703" w:rsidP="004F0703">
    <w:pPr>
      <w:pStyle w:val="Pieddepage"/>
      <w:jc w:val="center"/>
      <w:rPr>
        <w:b/>
        <w:color w:val="7030A0"/>
        <w:sz w:val="28"/>
        <w:szCs w:val="28"/>
      </w:rPr>
    </w:pPr>
    <w:r>
      <w:rPr>
        <w:b/>
        <w:noProof/>
        <w:color w:val="7030A0"/>
        <w:sz w:val="28"/>
        <w:szCs w:val="28"/>
      </w:rPr>
      <w:drawing>
        <wp:inline distT="0" distB="0" distL="0" distR="0" wp14:anchorId="569CE2A1" wp14:editId="5BAF2EED">
          <wp:extent cx="2987348" cy="923305"/>
          <wp:effectExtent l="19050" t="19050" r="22860" b="1016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7544" cy="923366"/>
                  </a:xfrm>
                  <a:prstGeom prst="rect">
                    <a:avLst/>
                  </a:prstGeom>
                  <a:noFill/>
                  <a:ln w="6350">
                    <a:solidFill>
                      <a:schemeClr val="accent1"/>
                    </a:solid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B21" w:rsidRDefault="005E2B21" w:rsidP="00E05FAB">
      <w:pPr>
        <w:spacing w:after="0" w:line="240" w:lineRule="auto"/>
      </w:pPr>
      <w:r>
        <w:separator/>
      </w:r>
    </w:p>
  </w:footnote>
  <w:footnote w:type="continuationSeparator" w:id="0">
    <w:p w:rsidR="005E2B21" w:rsidRDefault="005E2B21" w:rsidP="00E05F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8pt;height:1308.75pt" o:bullet="t">
        <v:imagedata r:id="rId1" o:title=""/>
      </v:shape>
    </w:pict>
  </w:numPicBullet>
  <w:abstractNum w:abstractNumId="0">
    <w:nsid w:val="13AF63BB"/>
    <w:multiLevelType w:val="hybridMultilevel"/>
    <w:tmpl w:val="7AEC1F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E1646AF"/>
    <w:multiLevelType w:val="hybridMultilevel"/>
    <w:tmpl w:val="85BCFEF6"/>
    <w:lvl w:ilvl="0" w:tplc="D448492E">
      <w:start w:val="1"/>
      <w:numFmt w:val="bullet"/>
      <w:pStyle w:val="listepuce"/>
      <w:lvlText w:val=""/>
      <w:lvlPicBulletId w:val="0"/>
      <w:lvlJc w:val="left"/>
      <w:pPr>
        <w:ind w:left="720" w:hanging="360"/>
      </w:pPr>
      <w:rPr>
        <w:rFonts w:ascii="Symbol" w:hAnsi="Symbol" w:hint="default"/>
        <w:color w:val="auto"/>
        <w:sz w:val="3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29A748A"/>
    <w:multiLevelType w:val="hybridMultilevel"/>
    <w:tmpl w:val="CC2C5AA4"/>
    <w:lvl w:ilvl="0" w:tplc="A1D61876">
      <w:start w:val="1"/>
      <w:numFmt w:val="bullet"/>
      <w:lvlText w:val=""/>
      <w:lvlPicBulletId w:val="0"/>
      <w:lvlJc w:val="left"/>
      <w:pPr>
        <w:ind w:left="720" w:hanging="360"/>
      </w:pPr>
      <w:rPr>
        <w:rFonts w:ascii="Symbol" w:hAnsi="Symbol" w:hint="default"/>
        <w:color w:val="auto"/>
        <w:sz w:val="3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29E0E8C"/>
    <w:multiLevelType w:val="hybridMultilevel"/>
    <w:tmpl w:val="593A846E"/>
    <w:lvl w:ilvl="0" w:tplc="596AC7A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ED50441"/>
    <w:multiLevelType w:val="hybridMultilevel"/>
    <w:tmpl w:val="A8F41A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569F5E3E"/>
    <w:multiLevelType w:val="hybridMultilevel"/>
    <w:tmpl w:val="5F40800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nsid w:val="703B4EFB"/>
    <w:multiLevelType w:val="hybridMultilevel"/>
    <w:tmpl w:val="8A2423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36B"/>
    <w:rsid w:val="00031C83"/>
    <w:rsid w:val="000501C7"/>
    <w:rsid w:val="00054688"/>
    <w:rsid w:val="000656DD"/>
    <w:rsid w:val="000B10A1"/>
    <w:rsid w:val="000F3006"/>
    <w:rsid w:val="001841DA"/>
    <w:rsid w:val="00195545"/>
    <w:rsid w:val="001A46E7"/>
    <w:rsid w:val="001B79ED"/>
    <w:rsid w:val="001C7030"/>
    <w:rsid w:val="001D46C7"/>
    <w:rsid w:val="002615F5"/>
    <w:rsid w:val="002616BA"/>
    <w:rsid w:val="00277706"/>
    <w:rsid w:val="00282C54"/>
    <w:rsid w:val="00283BA8"/>
    <w:rsid w:val="00294287"/>
    <w:rsid w:val="00296342"/>
    <w:rsid w:val="002B2F25"/>
    <w:rsid w:val="002C2AF4"/>
    <w:rsid w:val="002D7812"/>
    <w:rsid w:val="002D7969"/>
    <w:rsid w:val="003053A2"/>
    <w:rsid w:val="00307363"/>
    <w:rsid w:val="00333352"/>
    <w:rsid w:val="00336B29"/>
    <w:rsid w:val="003547D9"/>
    <w:rsid w:val="00354C5E"/>
    <w:rsid w:val="00380A3C"/>
    <w:rsid w:val="003B1F41"/>
    <w:rsid w:val="003B3913"/>
    <w:rsid w:val="003D636B"/>
    <w:rsid w:val="00405E1F"/>
    <w:rsid w:val="00441C71"/>
    <w:rsid w:val="00481382"/>
    <w:rsid w:val="00482F3C"/>
    <w:rsid w:val="00490BDD"/>
    <w:rsid w:val="00492074"/>
    <w:rsid w:val="004A6A50"/>
    <w:rsid w:val="004E5087"/>
    <w:rsid w:val="004F0703"/>
    <w:rsid w:val="0052118B"/>
    <w:rsid w:val="00553E2E"/>
    <w:rsid w:val="0056614E"/>
    <w:rsid w:val="005809A9"/>
    <w:rsid w:val="00582223"/>
    <w:rsid w:val="005B1BB8"/>
    <w:rsid w:val="005B3AAA"/>
    <w:rsid w:val="005E2B21"/>
    <w:rsid w:val="005F3C36"/>
    <w:rsid w:val="00655D0C"/>
    <w:rsid w:val="00656C25"/>
    <w:rsid w:val="00664E80"/>
    <w:rsid w:val="006A5D10"/>
    <w:rsid w:val="006A6D84"/>
    <w:rsid w:val="006C3095"/>
    <w:rsid w:val="006C3C83"/>
    <w:rsid w:val="006C7870"/>
    <w:rsid w:val="006C7A9F"/>
    <w:rsid w:val="006E3BCD"/>
    <w:rsid w:val="006F7206"/>
    <w:rsid w:val="00720BBA"/>
    <w:rsid w:val="007368FD"/>
    <w:rsid w:val="0074105A"/>
    <w:rsid w:val="007437A4"/>
    <w:rsid w:val="00747160"/>
    <w:rsid w:val="00763C69"/>
    <w:rsid w:val="007828C9"/>
    <w:rsid w:val="0078330D"/>
    <w:rsid w:val="007951A4"/>
    <w:rsid w:val="007A28AB"/>
    <w:rsid w:val="007C48DF"/>
    <w:rsid w:val="007C582D"/>
    <w:rsid w:val="008261BA"/>
    <w:rsid w:val="0083280D"/>
    <w:rsid w:val="00836FF1"/>
    <w:rsid w:val="00854421"/>
    <w:rsid w:val="00894507"/>
    <w:rsid w:val="008A0D45"/>
    <w:rsid w:val="008A1F42"/>
    <w:rsid w:val="008C4AAB"/>
    <w:rsid w:val="008E4479"/>
    <w:rsid w:val="00902BE6"/>
    <w:rsid w:val="009128DA"/>
    <w:rsid w:val="0093275A"/>
    <w:rsid w:val="0093428E"/>
    <w:rsid w:val="009650E4"/>
    <w:rsid w:val="009816DB"/>
    <w:rsid w:val="009D7DC3"/>
    <w:rsid w:val="00A51352"/>
    <w:rsid w:val="00A61B45"/>
    <w:rsid w:val="00AD77DC"/>
    <w:rsid w:val="00AF1B2A"/>
    <w:rsid w:val="00B10C19"/>
    <w:rsid w:val="00B45686"/>
    <w:rsid w:val="00B51B0B"/>
    <w:rsid w:val="00B84902"/>
    <w:rsid w:val="00BA5ED1"/>
    <w:rsid w:val="00BC337D"/>
    <w:rsid w:val="00BE40C8"/>
    <w:rsid w:val="00BF7555"/>
    <w:rsid w:val="00C03526"/>
    <w:rsid w:val="00C72A1D"/>
    <w:rsid w:val="00C92400"/>
    <w:rsid w:val="00CC55AD"/>
    <w:rsid w:val="00CF03CC"/>
    <w:rsid w:val="00D0627E"/>
    <w:rsid w:val="00D26EF0"/>
    <w:rsid w:val="00D34164"/>
    <w:rsid w:val="00DA4358"/>
    <w:rsid w:val="00DD74F0"/>
    <w:rsid w:val="00DE049B"/>
    <w:rsid w:val="00E05FAB"/>
    <w:rsid w:val="00E927D5"/>
    <w:rsid w:val="00E9296A"/>
    <w:rsid w:val="00EA1E1C"/>
    <w:rsid w:val="00EC1EB4"/>
    <w:rsid w:val="00EC2CFD"/>
    <w:rsid w:val="00F00EE2"/>
    <w:rsid w:val="00F17D53"/>
    <w:rsid w:val="00F4242A"/>
    <w:rsid w:val="00F71840"/>
    <w:rsid w:val="00F80CBC"/>
    <w:rsid w:val="00FC6DC1"/>
    <w:rsid w:val="00FC7843"/>
    <w:rsid w:val="00FE1EC5"/>
    <w:rsid w:val="00FF02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D636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636B"/>
    <w:rPr>
      <w:rFonts w:ascii="Tahoma" w:hAnsi="Tahoma" w:cs="Tahoma"/>
      <w:sz w:val="16"/>
      <w:szCs w:val="16"/>
    </w:rPr>
  </w:style>
  <w:style w:type="character" w:styleId="Lienhypertexte">
    <w:name w:val="Hyperlink"/>
    <w:basedOn w:val="Policepardfaut"/>
    <w:uiPriority w:val="99"/>
    <w:unhideWhenUsed/>
    <w:rsid w:val="00D26EF0"/>
    <w:rPr>
      <w:color w:val="0000FF" w:themeColor="hyperlink"/>
      <w:u w:val="single"/>
    </w:rPr>
  </w:style>
  <w:style w:type="paragraph" w:styleId="Paragraphedeliste">
    <w:name w:val="List Paragraph"/>
    <w:basedOn w:val="Normal"/>
    <w:uiPriority w:val="34"/>
    <w:qFormat/>
    <w:rsid w:val="00405E1F"/>
    <w:pPr>
      <w:spacing w:after="0" w:line="240" w:lineRule="auto"/>
      <w:ind w:left="720"/>
      <w:contextualSpacing/>
    </w:pPr>
    <w:rPr>
      <w:rFonts w:ascii="Times New Roman" w:eastAsia="Times New Roman" w:hAnsi="Times New Roman" w:cs="Times New Roman"/>
      <w:sz w:val="24"/>
      <w:szCs w:val="24"/>
    </w:rPr>
  </w:style>
  <w:style w:type="paragraph" w:customStyle="1" w:styleId="listepuce">
    <w:name w:val="liste à puce"/>
    <w:basedOn w:val="Paragraphedeliste"/>
    <w:uiPriority w:val="99"/>
    <w:rsid w:val="006C3095"/>
    <w:pPr>
      <w:numPr>
        <w:numId w:val="7"/>
      </w:numPr>
      <w:spacing w:before="120" w:after="120"/>
      <w:contextualSpacing w:val="0"/>
      <w:jc w:val="both"/>
    </w:pPr>
    <w:rPr>
      <w:rFonts w:ascii="Arial" w:eastAsia="Calibri" w:hAnsi="Arial" w:cs="Arial"/>
      <w:sz w:val="22"/>
      <w:szCs w:val="22"/>
      <w:lang w:eastAsia="en-US"/>
    </w:rPr>
  </w:style>
  <w:style w:type="paragraph" w:styleId="En-tte">
    <w:name w:val="header"/>
    <w:basedOn w:val="Normal"/>
    <w:link w:val="En-tteCar"/>
    <w:uiPriority w:val="99"/>
    <w:unhideWhenUsed/>
    <w:rsid w:val="00E05FAB"/>
    <w:pPr>
      <w:tabs>
        <w:tab w:val="center" w:pos="4536"/>
        <w:tab w:val="right" w:pos="9072"/>
      </w:tabs>
      <w:spacing w:after="0" w:line="240" w:lineRule="auto"/>
    </w:pPr>
  </w:style>
  <w:style w:type="character" w:customStyle="1" w:styleId="En-tteCar">
    <w:name w:val="En-tête Car"/>
    <w:basedOn w:val="Policepardfaut"/>
    <w:link w:val="En-tte"/>
    <w:uiPriority w:val="99"/>
    <w:rsid w:val="00E05FAB"/>
  </w:style>
  <w:style w:type="paragraph" w:styleId="Pieddepage">
    <w:name w:val="footer"/>
    <w:basedOn w:val="Normal"/>
    <w:link w:val="PieddepageCar"/>
    <w:uiPriority w:val="99"/>
    <w:unhideWhenUsed/>
    <w:rsid w:val="00E05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5FAB"/>
  </w:style>
  <w:style w:type="character" w:styleId="Marquedecommentaire">
    <w:name w:val="annotation reference"/>
    <w:basedOn w:val="Policepardfaut"/>
    <w:uiPriority w:val="99"/>
    <w:semiHidden/>
    <w:unhideWhenUsed/>
    <w:rsid w:val="00AD77DC"/>
    <w:rPr>
      <w:sz w:val="16"/>
      <w:szCs w:val="16"/>
    </w:rPr>
  </w:style>
  <w:style w:type="paragraph" w:styleId="Commentaire">
    <w:name w:val="annotation text"/>
    <w:basedOn w:val="Normal"/>
    <w:link w:val="CommentaireCar"/>
    <w:uiPriority w:val="99"/>
    <w:semiHidden/>
    <w:unhideWhenUsed/>
    <w:rsid w:val="00AD77DC"/>
    <w:pPr>
      <w:spacing w:line="240" w:lineRule="auto"/>
    </w:pPr>
    <w:rPr>
      <w:sz w:val="20"/>
      <w:szCs w:val="20"/>
    </w:rPr>
  </w:style>
  <w:style w:type="character" w:customStyle="1" w:styleId="CommentaireCar">
    <w:name w:val="Commentaire Car"/>
    <w:basedOn w:val="Policepardfaut"/>
    <w:link w:val="Commentaire"/>
    <w:uiPriority w:val="99"/>
    <w:semiHidden/>
    <w:rsid w:val="00AD77DC"/>
    <w:rPr>
      <w:sz w:val="20"/>
      <w:szCs w:val="20"/>
    </w:rPr>
  </w:style>
  <w:style w:type="paragraph" w:styleId="Objetducommentaire">
    <w:name w:val="annotation subject"/>
    <w:basedOn w:val="Commentaire"/>
    <w:next w:val="Commentaire"/>
    <w:link w:val="ObjetducommentaireCar"/>
    <w:uiPriority w:val="99"/>
    <w:semiHidden/>
    <w:unhideWhenUsed/>
    <w:rsid w:val="00AD77DC"/>
    <w:rPr>
      <w:b/>
      <w:bCs/>
    </w:rPr>
  </w:style>
  <w:style w:type="character" w:customStyle="1" w:styleId="ObjetducommentaireCar">
    <w:name w:val="Objet du commentaire Car"/>
    <w:basedOn w:val="CommentaireCar"/>
    <w:link w:val="Objetducommentaire"/>
    <w:uiPriority w:val="99"/>
    <w:semiHidden/>
    <w:rsid w:val="00AD77D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D636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636B"/>
    <w:rPr>
      <w:rFonts w:ascii="Tahoma" w:hAnsi="Tahoma" w:cs="Tahoma"/>
      <w:sz w:val="16"/>
      <w:szCs w:val="16"/>
    </w:rPr>
  </w:style>
  <w:style w:type="character" w:styleId="Lienhypertexte">
    <w:name w:val="Hyperlink"/>
    <w:basedOn w:val="Policepardfaut"/>
    <w:uiPriority w:val="99"/>
    <w:unhideWhenUsed/>
    <w:rsid w:val="00D26EF0"/>
    <w:rPr>
      <w:color w:val="0000FF" w:themeColor="hyperlink"/>
      <w:u w:val="single"/>
    </w:rPr>
  </w:style>
  <w:style w:type="paragraph" w:styleId="Paragraphedeliste">
    <w:name w:val="List Paragraph"/>
    <w:basedOn w:val="Normal"/>
    <w:uiPriority w:val="34"/>
    <w:qFormat/>
    <w:rsid w:val="00405E1F"/>
    <w:pPr>
      <w:spacing w:after="0" w:line="240" w:lineRule="auto"/>
      <w:ind w:left="720"/>
      <w:contextualSpacing/>
    </w:pPr>
    <w:rPr>
      <w:rFonts w:ascii="Times New Roman" w:eastAsia="Times New Roman" w:hAnsi="Times New Roman" w:cs="Times New Roman"/>
      <w:sz w:val="24"/>
      <w:szCs w:val="24"/>
    </w:rPr>
  </w:style>
  <w:style w:type="paragraph" w:customStyle="1" w:styleId="listepuce">
    <w:name w:val="liste à puce"/>
    <w:basedOn w:val="Paragraphedeliste"/>
    <w:uiPriority w:val="99"/>
    <w:rsid w:val="006C3095"/>
    <w:pPr>
      <w:numPr>
        <w:numId w:val="7"/>
      </w:numPr>
      <w:spacing w:before="120" w:after="120"/>
      <w:contextualSpacing w:val="0"/>
      <w:jc w:val="both"/>
    </w:pPr>
    <w:rPr>
      <w:rFonts w:ascii="Arial" w:eastAsia="Calibri" w:hAnsi="Arial" w:cs="Arial"/>
      <w:sz w:val="22"/>
      <w:szCs w:val="22"/>
      <w:lang w:eastAsia="en-US"/>
    </w:rPr>
  </w:style>
  <w:style w:type="paragraph" w:styleId="En-tte">
    <w:name w:val="header"/>
    <w:basedOn w:val="Normal"/>
    <w:link w:val="En-tteCar"/>
    <w:uiPriority w:val="99"/>
    <w:unhideWhenUsed/>
    <w:rsid w:val="00E05FAB"/>
    <w:pPr>
      <w:tabs>
        <w:tab w:val="center" w:pos="4536"/>
        <w:tab w:val="right" w:pos="9072"/>
      </w:tabs>
      <w:spacing w:after="0" w:line="240" w:lineRule="auto"/>
    </w:pPr>
  </w:style>
  <w:style w:type="character" w:customStyle="1" w:styleId="En-tteCar">
    <w:name w:val="En-tête Car"/>
    <w:basedOn w:val="Policepardfaut"/>
    <w:link w:val="En-tte"/>
    <w:uiPriority w:val="99"/>
    <w:rsid w:val="00E05FAB"/>
  </w:style>
  <w:style w:type="paragraph" w:styleId="Pieddepage">
    <w:name w:val="footer"/>
    <w:basedOn w:val="Normal"/>
    <w:link w:val="PieddepageCar"/>
    <w:uiPriority w:val="99"/>
    <w:unhideWhenUsed/>
    <w:rsid w:val="00E05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5FAB"/>
  </w:style>
  <w:style w:type="character" w:styleId="Marquedecommentaire">
    <w:name w:val="annotation reference"/>
    <w:basedOn w:val="Policepardfaut"/>
    <w:uiPriority w:val="99"/>
    <w:semiHidden/>
    <w:unhideWhenUsed/>
    <w:rsid w:val="00AD77DC"/>
    <w:rPr>
      <w:sz w:val="16"/>
      <w:szCs w:val="16"/>
    </w:rPr>
  </w:style>
  <w:style w:type="paragraph" w:styleId="Commentaire">
    <w:name w:val="annotation text"/>
    <w:basedOn w:val="Normal"/>
    <w:link w:val="CommentaireCar"/>
    <w:uiPriority w:val="99"/>
    <w:semiHidden/>
    <w:unhideWhenUsed/>
    <w:rsid w:val="00AD77DC"/>
    <w:pPr>
      <w:spacing w:line="240" w:lineRule="auto"/>
    </w:pPr>
    <w:rPr>
      <w:sz w:val="20"/>
      <w:szCs w:val="20"/>
    </w:rPr>
  </w:style>
  <w:style w:type="character" w:customStyle="1" w:styleId="CommentaireCar">
    <w:name w:val="Commentaire Car"/>
    <w:basedOn w:val="Policepardfaut"/>
    <w:link w:val="Commentaire"/>
    <w:uiPriority w:val="99"/>
    <w:semiHidden/>
    <w:rsid w:val="00AD77DC"/>
    <w:rPr>
      <w:sz w:val="20"/>
      <w:szCs w:val="20"/>
    </w:rPr>
  </w:style>
  <w:style w:type="paragraph" w:styleId="Objetducommentaire">
    <w:name w:val="annotation subject"/>
    <w:basedOn w:val="Commentaire"/>
    <w:next w:val="Commentaire"/>
    <w:link w:val="ObjetducommentaireCar"/>
    <w:uiPriority w:val="99"/>
    <w:semiHidden/>
    <w:unhideWhenUsed/>
    <w:rsid w:val="00AD77DC"/>
    <w:rPr>
      <w:b/>
      <w:bCs/>
    </w:rPr>
  </w:style>
  <w:style w:type="character" w:customStyle="1" w:styleId="ObjetducommentaireCar">
    <w:name w:val="Objet du commentaire Car"/>
    <w:basedOn w:val="CommentaireCar"/>
    <w:link w:val="Objetducommentaire"/>
    <w:uiPriority w:val="99"/>
    <w:semiHidden/>
    <w:rsid w:val="00AD77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82087">
      <w:bodyDiv w:val="1"/>
      <w:marLeft w:val="0"/>
      <w:marRight w:val="0"/>
      <w:marTop w:val="0"/>
      <w:marBottom w:val="0"/>
      <w:divBdr>
        <w:top w:val="none" w:sz="0" w:space="0" w:color="auto"/>
        <w:left w:val="none" w:sz="0" w:space="0" w:color="auto"/>
        <w:bottom w:val="none" w:sz="0" w:space="0" w:color="auto"/>
        <w:right w:val="none" w:sz="0" w:space="0" w:color="auto"/>
      </w:divBdr>
    </w:div>
    <w:div w:id="110898174">
      <w:bodyDiv w:val="1"/>
      <w:marLeft w:val="0"/>
      <w:marRight w:val="0"/>
      <w:marTop w:val="0"/>
      <w:marBottom w:val="0"/>
      <w:divBdr>
        <w:top w:val="none" w:sz="0" w:space="0" w:color="auto"/>
        <w:left w:val="none" w:sz="0" w:space="0" w:color="auto"/>
        <w:bottom w:val="none" w:sz="0" w:space="0" w:color="auto"/>
        <w:right w:val="none" w:sz="0" w:space="0" w:color="auto"/>
      </w:divBdr>
    </w:div>
    <w:div w:id="225073470">
      <w:bodyDiv w:val="1"/>
      <w:marLeft w:val="0"/>
      <w:marRight w:val="0"/>
      <w:marTop w:val="0"/>
      <w:marBottom w:val="0"/>
      <w:divBdr>
        <w:top w:val="none" w:sz="0" w:space="0" w:color="auto"/>
        <w:left w:val="none" w:sz="0" w:space="0" w:color="auto"/>
        <w:bottom w:val="none" w:sz="0" w:space="0" w:color="auto"/>
        <w:right w:val="none" w:sz="0" w:space="0" w:color="auto"/>
      </w:divBdr>
    </w:div>
    <w:div w:id="513498300">
      <w:bodyDiv w:val="1"/>
      <w:marLeft w:val="0"/>
      <w:marRight w:val="0"/>
      <w:marTop w:val="0"/>
      <w:marBottom w:val="0"/>
      <w:divBdr>
        <w:top w:val="none" w:sz="0" w:space="0" w:color="auto"/>
        <w:left w:val="none" w:sz="0" w:space="0" w:color="auto"/>
        <w:bottom w:val="none" w:sz="0" w:space="0" w:color="auto"/>
        <w:right w:val="none" w:sz="0" w:space="0" w:color="auto"/>
      </w:divBdr>
    </w:div>
    <w:div w:id="676737720">
      <w:bodyDiv w:val="1"/>
      <w:marLeft w:val="0"/>
      <w:marRight w:val="0"/>
      <w:marTop w:val="0"/>
      <w:marBottom w:val="0"/>
      <w:divBdr>
        <w:top w:val="none" w:sz="0" w:space="0" w:color="auto"/>
        <w:left w:val="none" w:sz="0" w:space="0" w:color="auto"/>
        <w:bottom w:val="none" w:sz="0" w:space="0" w:color="auto"/>
        <w:right w:val="none" w:sz="0" w:space="0" w:color="auto"/>
      </w:divBdr>
    </w:div>
    <w:div w:id="694497234">
      <w:bodyDiv w:val="1"/>
      <w:marLeft w:val="0"/>
      <w:marRight w:val="0"/>
      <w:marTop w:val="0"/>
      <w:marBottom w:val="0"/>
      <w:divBdr>
        <w:top w:val="none" w:sz="0" w:space="0" w:color="auto"/>
        <w:left w:val="none" w:sz="0" w:space="0" w:color="auto"/>
        <w:bottom w:val="none" w:sz="0" w:space="0" w:color="auto"/>
        <w:right w:val="none" w:sz="0" w:space="0" w:color="auto"/>
      </w:divBdr>
    </w:div>
    <w:div w:id="164792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8C005-A36B-48F9-8067-7CF0203AC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578</Words>
  <Characters>3181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Alpha-Santé</dc:creator>
  <cp:lastModifiedBy>responsable</cp:lastModifiedBy>
  <cp:revision>6</cp:revision>
  <cp:lastPrinted>2015-06-08T13:06:00Z</cp:lastPrinted>
  <dcterms:created xsi:type="dcterms:W3CDTF">2015-09-30T16:22:00Z</dcterms:created>
  <dcterms:modified xsi:type="dcterms:W3CDTF">2015-10-16T14:51:00Z</dcterms:modified>
</cp:coreProperties>
</file>